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24" w:rsidRDefault="00404624" w:rsidP="00230C4D">
      <w:pPr>
        <w:spacing w:line="240" w:lineRule="auto"/>
        <w:contextualSpacing/>
        <w:rPr>
          <w:rFonts w:ascii="Times New Roman" w:hAnsi="Times New Roman" w:cs="Times New Roman"/>
          <w:sz w:val="24"/>
          <w:szCs w:val="28"/>
        </w:rPr>
      </w:pPr>
      <w:r>
        <w:rPr>
          <w:rFonts w:ascii="Times New Roman" w:hAnsi="Times New Roman" w:cs="Times New Roman"/>
          <w:sz w:val="24"/>
          <w:szCs w:val="28"/>
        </w:rPr>
        <w:t>СХВАЛЕНО                                                              ЗАТВЕРДЖУЮ</w:t>
      </w:r>
    </w:p>
    <w:p w:rsidR="00404624" w:rsidRDefault="00404624" w:rsidP="00230C4D">
      <w:pPr>
        <w:spacing w:line="240" w:lineRule="auto"/>
        <w:contextualSpacing/>
        <w:rPr>
          <w:rFonts w:ascii="Times New Roman" w:hAnsi="Times New Roman" w:cs="Times New Roman"/>
          <w:sz w:val="24"/>
          <w:szCs w:val="28"/>
        </w:rPr>
      </w:pPr>
      <w:r>
        <w:rPr>
          <w:rFonts w:ascii="Times New Roman" w:hAnsi="Times New Roman" w:cs="Times New Roman"/>
          <w:sz w:val="24"/>
          <w:szCs w:val="28"/>
        </w:rPr>
        <w:t xml:space="preserve">засідання педагогічної ради ліцею                          наказ № </w:t>
      </w:r>
      <w:r>
        <w:rPr>
          <w:rFonts w:ascii="Times New Roman" w:hAnsi="Times New Roman" w:cs="Times New Roman"/>
          <w:sz w:val="24"/>
          <w:szCs w:val="28"/>
        </w:rPr>
        <w:t>94</w:t>
      </w:r>
      <w:r>
        <w:rPr>
          <w:rFonts w:ascii="Times New Roman" w:hAnsi="Times New Roman" w:cs="Times New Roman"/>
          <w:sz w:val="24"/>
          <w:szCs w:val="28"/>
        </w:rPr>
        <w:t xml:space="preserve"> від 27.10.2022р.</w:t>
      </w:r>
    </w:p>
    <w:p w:rsidR="00404624" w:rsidRDefault="00404624" w:rsidP="00230C4D">
      <w:pPr>
        <w:spacing w:line="240" w:lineRule="auto"/>
        <w:contextualSpacing/>
        <w:rPr>
          <w:rFonts w:ascii="Times New Roman" w:hAnsi="Times New Roman" w:cs="Times New Roman"/>
          <w:sz w:val="24"/>
          <w:szCs w:val="28"/>
        </w:rPr>
      </w:pPr>
      <w:r w:rsidRPr="00D429DD">
        <w:rPr>
          <w:rFonts w:ascii="Times New Roman" w:hAnsi="Times New Roman" w:cs="Times New Roman"/>
          <w:sz w:val="24"/>
          <w:szCs w:val="28"/>
        </w:rPr>
        <w:t>Протокол №</w:t>
      </w:r>
      <w:r>
        <w:rPr>
          <w:rFonts w:ascii="Times New Roman" w:hAnsi="Times New Roman" w:cs="Times New Roman"/>
          <w:sz w:val="24"/>
          <w:szCs w:val="28"/>
        </w:rPr>
        <w:t xml:space="preserve"> 2</w:t>
      </w:r>
      <w:r w:rsidRPr="00D429DD">
        <w:rPr>
          <w:rFonts w:ascii="Times New Roman" w:hAnsi="Times New Roman" w:cs="Times New Roman"/>
          <w:sz w:val="24"/>
          <w:szCs w:val="28"/>
        </w:rPr>
        <w:t xml:space="preserve"> </w:t>
      </w:r>
      <w:r>
        <w:rPr>
          <w:rFonts w:ascii="Times New Roman" w:hAnsi="Times New Roman" w:cs="Times New Roman"/>
          <w:sz w:val="24"/>
          <w:szCs w:val="28"/>
        </w:rPr>
        <w:t>в</w:t>
      </w:r>
      <w:r w:rsidRPr="00D429DD">
        <w:rPr>
          <w:rFonts w:ascii="Times New Roman" w:hAnsi="Times New Roman" w:cs="Times New Roman"/>
          <w:sz w:val="24"/>
          <w:szCs w:val="28"/>
        </w:rPr>
        <w:t>ід</w:t>
      </w:r>
      <w:r>
        <w:rPr>
          <w:rFonts w:ascii="Times New Roman" w:hAnsi="Times New Roman" w:cs="Times New Roman"/>
          <w:sz w:val="24"/>
          <w:szCs w:val="28"/>
        </w:rPr>
        <w:t xml:space="preserve"> 27.10.2022р                                 </w:t>
      </w:r>
      <w:r w:rsidRPr="00D429DD">
        <w:rPr>
          <w:rFonts w:ascii="Times New Roman" w:hAnsi="Times New Roman" w:cs="Times New Roman"/>
          <w:sz w:val="24"/>
          <w:szCs w:val="28"/>
        </w:rPr>
        <w:t xml:space="preserve">Директор </w:t>
      </w:r>
      <w:r>
        <w:rPr>
          <w:rFonts w:ascii="Times New Roman" w:hAnsi="Times New Roman" w:cs="Times New Roman"/>
          <w:sz w:val="24"/>
          <w:szCs w:val="28"/>
        </w:rPr>
        <w:t xml:space="preserve">ліцею </w:t>
      </w:r>
      <w:r w:rsidRPr="00D429DD">
        <w:rPr>
          <w:rFonts w:ascii="Times New Roman" w:hAnsi="Times New Roman" w:cs="Times New Roman"/>
          <w:sz w:val="24"/>
          <w:szCs w:val="28"/>
        </w:rPr>
        <w:t>___</w:t>
      </w:r>
      <w:r>
        <w:rPr>
          <w:rFonts w:ascii="Times New Roman" w:hAnsi="Times New Roman" w:cs="Times New Roman"/>
          <w:sz w:val="24"/>
          <w:szCs w:val="28"/>
        </w:rPr>
        <w:t>___</w:t>
      </w:r>
      <w:r w:rsidR="004C62DA">
        <w:rPr>
          <w:rFonts w:ascii="Times New Roman" w:hAnsi="Times New Roman" w:cs="Times New Roman"/>
          <w:sz w:val="24"/>
          <w:szCs w:val="28"/>
        </w:rPr>
        <w:t>__</w:t>
      </w:r>
      <w:r>
        <w:rPr>
          <w:rFonts w:ascii="Times New Roman" w:hAnsi="Times New Roman" w:cs="Times New Roman"/>
          <w:sz w:val="24"/>
          <w:szCs w:val="28"/>
        </w:rPr>
        <w:t>Андрій ШЕВЧУК</w:t>
      </w:r>
    </w:p>
    <w:p w:rsidR="00404624" w:rsidRDefault="00404624" w:rsidP="008469CE">
      <w:pPr>
        <w:spacing w:after="0" w:line="240" w:lineRule="auto"/>
        <w:jc w:val="center"/>
        <w:rPr>
          <w:rFonts w:ascii="Times New Roman" w:hAnsi="Times New Roman" w:cs="Times New Roman"/>
          <w:b/>
          <w:sz w:val="28"/>
          <w:szCs w:val="28"/>
        </w:rPr>
      </w:pPr>
    </w:p>
    <w:p w:rsidR="008469CE" w:rsidRPr="008469CE" w:rsidRDefault="008469CE" w:rsidP="008469CE">
      <w:pPr>
        <w:spacing w:after="0" w:line="240" w:lineRule="auto"/>
        <w:jc w:val="center"/>
        <w:rPr>
          <w:rFonts w:ascii="Times New Roman" w:hAnsi="Times New Roman" w:cs="Times New Roman"/>
          <w:b/>
          <w:sz w:val="28"/>
          <w:szCs w:val="28"/>
        </w:rPr>
      </w:pPr>
      <w:r w:rsidRPr="008469CE">
        <w:rPr>
          <w:rFonts w:ascii="Times New Roman" w:hAnsi="Times New Roman" w:cs="Times New Roman"/>
          <w:b/>
          <w:sz w:val="28"/>
          <w:szCs w:val="28"/>
        </w:rPr>
        <w:t xml:space="preserve">ПОЛОЖЕННЯ </w:t>
      </w:r>
    </w:p>
    <w:p w:rsidR="008469CE" w:rsidRPr="008469CE" w:rsidRDefault="008469CE" w:rsidP="008469CE">
      <w:pPr>
        <w:spacing w:after="0" w:line="240" w:lineRule="auto"/>
        <w:jc w:val="center"/>
        <w:rPr>
          <w:rFonts w:ascii="Times New Roman" w:hAnsi="Times New Roman" w:cs="Times New Roman"/>
          <w:b/>
          <w:sz w:val="28"/>
          <w:szCs w:val="28"/>
        </w:rPr>
      </w:pPr>
      <w:r w:rsidRPr="008469CE">
        <w:rPr>
          <w:rFonts w:ascii="Times New Roman" w:hAnsi="Times New Roman" w:cs="Times New Roman"/>
          <w:b/>
          <w:sz w:val="28"/>
          <w:szCs w:val="28"/>
        </w:rPr>
        <w:t>про академічну доброчесність учасників освітнього процесу</w:t>
      </w:r>
    </w:p>
    <w:p w:rsidR="008469CE" w:rsidRPr="008469CE" w:rsidRDefault="008469CE" w:rsidP="008469CE">
      <w:pPr>
        <w:spacing w:after="0" w:line="240" w:lineRule="auto"/>
        <w:jc w:val="center"/>
        <w:rPr>
          <w:rFonts w:ascii="Times New Roman" w:hAnsi="Times New Roman" w:cs="Times New Roman"/>
          <w:b/>
          <w:sz w:val="28"/>
          <w:szCs w:val="28"/>
        </w:rPr>
      </w:pPr>
      <w:r w:rsidRPr="008469CE">
        <w:rPr>
          <w:rFonts w:ascii="Times New Roman" w:hAnsi="Times New Roman" w:cs="Times New Roman"/>
          <w:b/>
          <w:sz w:val="28"/>
          <w:szCs w:val="28"/>
        </w:rPr>
        <w:t>Піщанського ліцею</w:t>
      </w:r>
    </w:p>
    <w:p w:rsidR="008469CE" w:rsidRDefault="008469CE" w:rsidP="00230C4D">
      <w:pPr>
        <w:spacing w:after="0" w:line="240" w:lineRule="auto"/>
      </w:pPr>
    </w:p>
    <w:p w:rsidR="008469CE" w:rsidRPr="008469CE" w:rsidRDefault="00C50313" w:rsidP="008469CE">
      <w:pPr>
        <w:spacing w:after="0" w:line="240" w:lineRule="auto"/>
        <w:jc w:val="center"/>
        <w:rPr>
          <w:rFonts w:ascii="Times New Roman" w:hAnsi="Times New Roman"/>
          <w:b/>
          <w:sz w:val="28"/>
          <w:szCs w:val="28"/>
        </w:rPr>
      </w:pPr>
      <w:r w:rsidRPr="008469CE">
        <w:rPr>
          <w:rFonts w:ascii="Times New Roman" w:hAnsi="Times New Roman"/>
          <w:b/>
          <w:sz w:val="28"/>
          <w:szCs w:val="28"/>
        </w:rPr>
        <w:t>1.З</w:t>
      </w:r>
      <w:r w:rsidR="008469CE" w:rsidRPr="008469CE">
        <w:rPr>
          <w:rFonts w:ascii="Times New Roman" w:hAnsi="Times New Roman"/>
          <w:b/>
          <w:sz w:val="28"/>
          <w:szCs w:val="28"/>
        </w:rPr>
        <w:t>АГАЛЬНІ</w:t>
      </w:r>
      <w:r w:rsidRPr="008469CE">
        <w:rPr>
          <w:rFonts w:ascii="Times New Roman" w:hAnsi="Times New Roman"/>
          <w:b/>
          <w:sz w:val="28"/>
          <w:szCs w:val="28"/>
        </w:rPr>
        <w:t xml:space="preserve"> </w:t>
      </w:r>
      <w:r w:rsidR="008469CE" w:rsidRPr="008469CE">
        <w:rPr>
          <w:rFonts w:ascii="Times New Roman" w:hAnsi="Times New Roman"/>
          <w:b/>
          <w:sz w:val="28"/>
          <w:szCs w:val="28"/>
        </w:rPr>
        <w:t>ПОЛОЖЕННЯ</w:t>
      </w:r>
    </w:p>
    <w:p w:rsidR="002F1F01" w:rsidRDefault="008469CE" w:rsidP="008469CE">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C50313" w:rsidRPr="00C50313">
        <w:rPr>
          <w:rFonts w:ascii="Times New Roman" w:hAnsi="Times New Roman"/>
          <w:sz w:val="28"/>
          <w:szCs w:val="28"/>
        </w:rPr>
        <w:t xml:space="preserve">Положення про академічну доброчесність в </w:t>
      </w:r>
      <w:r>
        <w:rPr>
          <w:rFonts w:ascii="Times New Roman" w:hAnsi="Times New Roman"/>
          <w:sz w:val="28"/>
          <w:szCs w:val="28"/>
        </w:rPr>
        <w:t>Піщанському ліцеї</w:t>
      </w:r>
      <w:r w:rsidR="00C50313" w:rsidRPr="00C50313">
        <w:rPr>
          <w:rFonts w:ascii="Times New Roman" w:hAnsi="Times New Roman"/>
          <w:sz w:val="28"/>
          <w:szCs w:val="28"/>
        </w:rPr>
        <w:t xml:space="preserve"> (далі – Положення) </w:t>
      </w:r>
      <w:r w:rsidR="00336C8D" w:rsidRPr="00336C8D">
        <w:rPr>
          <w:rFonts w:ascii="Times New Roman" w:hAnsi="Times New Roman" w:cs="Times New Roman"/>
          <w:sz w:val="28"/>
          <w:szCs w:val="28"/>
        </w:rPr>
        <w:t>є внутрішнім підзаконним нормативним актом, який</w:t>
      </w:r>
      <w:r w:rsidR="002F1F01">
        <w:rPr>
          <w:rFonts w:ascii="Times New Roman" w:hAnsi="Times New Roman" w:cs="Times New Roman"/>
          <w:sz w:val="28"/>
          <w:szCs w:val="28"/>
        </w:rPr>
        <w:t xml:space="preserve"> </w:t>
      </w:r>
      <w:r w:rsidR="00336C8D" w:rsidRPr="002F1F01">
        <w:rPr>
          <w:rFonts w:ascii="Times New Roman" w:hAnsi="Times New Roman" w:cs="Times New Roman"/>
          <w:sz w:val="28"/>
          <w:szCs w:val="28"/>
        </w:rPr>
        <w:t>спрямований на забезпечення якісних освітніх послуг наданих здобувачам освіти,</w:t>
      </w:r>
      <w:r w:rsidR="00336C8D">
        <w:rPr>
          <w:rFonts w:ascii="Times New Roman" w:hAnsi="Times New Roman"/>
          <w:sz w:val="28"/>
          <w:szCs w:val="28"/>
        </w:rPr>
        <w:t xml:space="preserve"> </w:t>
      </w:r>
      <w:r w:rsidR="00C50313" w:rsidRPr="00C50313">
        <w:rPr>
          <w:rFonts w:ascii="Times New Roman" w:hAnsi="Times New Roman"/>
          <w:sz w:val="28"/>
          <w:szCs w:val="28"/>
        </w:rPr>
        <w:t>закріплює норми та правила етичної поведінки, професійного спілкування між працівни</w:t>
      </w:r>
      <w:r w:rsidR="002F1F01">
        <w:rPr>
          <w:rFonts w:ascii="Times New Roman" w:hAnsi="Times New Roman"/>
          <w:sz w:val="28"/>
          <w:szCs w:val="28"/>
        </w:rPr>
        <w:t>ками та здобувачами освіти.</w:t>
      </w:r>
    </w:p>
    <w:p w:rsidR="002F1F01" w:rsidRDefault="002F1F01" w:rsidP="002F1F01">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C50313" w:rsidRPr="00C50313">
        <w:rPr>
          <w:rFonts w:ascii="Times New Roman" w:hAnsi="Times New Roman"/>
          <w:sz w:val="28"/>
          <w:szCs w:val="28"/>
        </w:rPr>
        <w:t xml:space="preserve">Це Положення розроблено на основі Конституції України, Законів України </w:t>
      </w:r>
      <w:r w:rsidR="00404624" w:rsidRPr="00230C4D">
        <w:rPr>
          <w:rFonts w:ascii="Times New Roman" w:hAnsi="Times New Roman"/>
          <w:sz w:val="28"/>
          <w:szCs w:val="28"/>
        </w:rPr>
        <w:t>"Про освіту", "</w:t>
      </w:r>
      <w:r w:rsidR="00C50313" w:rsidRPr="00230C4D">
        <w:rPr>
          <w:rFonts w:ascii="Times New Roman" w:hAnsi="Times New Roman"/>
          <w:sz w:val="28"/>
          <w:szCs w:val="28"/>
        </w:rPr>
        <w:t>Пр</w:t>
      </w:r>
      <w:r w:rsidR="00404624" w:rsidRPr="00230C4D">
        <w:rPr>
          <w:rFonts w:ascii="Times New Roman" w:hAnsi="Times New Roman"/>
          <w:sz w:val="28"/>
          <w:szCs w:val="28"/>
        </w:rPr>
        <w:t>о повну загальну середню освіту"</w:t>
      </w:r>
      <w:r w:rsidR="007C01DE" w:rsidRPr="00230C4D">
        <w:rPr>
          <w:rFonts w:ascii="Times New Roman" w:hAnsi="Times New Roman"/>
          <w:sz w:val="28"/>
          <w:szCs w:val="28"/>
        </w:rPr>
        <w:t>, "</w:t>
      </w:r>
      <w:r w:rsidR="00C50313" w:rsidRPr="00230C4D">
        <w:rPr>
          <w:rFonts w:ascii="Times New Roman" w:hAnsi="Times New Roman"/>
          <w:sz w:val="28"/>
          <w:szCs w:val="28"/>
        </w:rPr>
        <w:t xml:space="preserve">Про </w:t>
      </w:r>
      <w:r w:rsidR="00230C4D" w:rsidRPr="00230C4D">
        <w:rPr>
          <w:rFonts w:ascii="Times New Roman" w:hAnsi="Times New Roman"/>
          <w:sz w:val="28"/>
          <w:szCs w:val="28"/>
        </w:rPr>
        <w:t>авторське право і суміжні права"</w:t>
      </w:r>
      <w:r w:rsidR="00C50313" w:rsidRPr="00230C4D">
        <w:rPr>
          <w:rFonts w:ascii="Times New Roman" w:hAnsi="Times New Roman"/>
          <w:sz w:val="28"/>
          <w:szCs w:val="28"/>
        </w:rPr>
        <w:t xml:space="preserve">, </w:t>
      </w:r>
      <w:r w:rsidRPr="002F1F01">
        <w:rPr>
          <w:rFonts w:ascii="Times New Roman" w:hAnsi="Times New Roman" w:cs="Times New Roman"/>
          <w:sz w:val="28"/>
          <w:szCs w:val="28"/>
        </w:rPr>
        <w:t>статуту закладу, правил внутрішнього розпорядк</w:t>
      </w:r>
      <w:r>
        <w:rPr>
          <w:rFonts w:ascii="Times New Roman" w:hAnsi="Times New Roman" w:cs="Times New Roman"/>
          <w:sz w:val="28"/>
          <w:szCs w:val="28"/>
        </w:rPr>
        <w:t>у</w:t>
      </w:r>
      <w:r w:rsidR="00C50313" w:rsidRPr="002F1F01">
        <w:rPr>
          <w:rFonts w:ascii="Times New Roman" w:hAnsi="Times New Roman" w:cs="Times New Roman"/>
          <w:sz w:val="28"/>
          <w:szCs w:val="28"/>
        </w:rPr>
        <w:t xml:space="preserve">, </w:t>
      </w:r>
      <w:r w:rsidR="00C50313" w:rsidRPr="00C50313">
        <w:rPr>
          <w:rFonts w:ascii="Times New Roman" w:hAnsi="Times New Roman"/>
          <w:sz w:val="28"/>
          <w:szCs w:val="28"/>
        </w:rPr>
        <w:t>колективного договору та інших нормативно-правових актів чинно</w:t>
      </w:r>
      <w:r>
        <w:rPr>
          <w:rFonts w:ascii="Times New Roman" w:hAnsi="Times New Roman"/>
          <w:sz w:val="28"/>
          <w:szCs w:val="28"/>
        </w:rPr>
        <w:t>го законодавства України.</w:t>
      </w:r>
    </w:p>
    <w:p w:rsidR="002F1F01" w:rsidRPr="002F1F01" w:rsidRDefault="002F1F01" w:rsidP="002F1F01">
      <w:pPr>
        <w:tabs>
          <w:tab w:val="left" w:pos="709"/>
        </w:tabs>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Pr="002F1F01">
        <w:rPr>
          <w:rFonts w:ascii="Times New Roman" w:hAnsi="Times New Roman" w:cs="Times New Roman"/>
          <w:sz w:val="28"/>
          <w:szCs w:val="28"/>
        </w:rPr>
        <w:t xml:space="preserve">Положення про дотримання академічної доброчесності (далі - Положення) у </w:t>
      </w:r>
      <w:r>
        <w:rPr>
          <w:rFonts w:ascii="Times New Roman" w:hAnsi="Times New Roman" w:cs="Times New Roman"/>
          <w:sz w:val="28"/>
          <w:szCs w:val="28"/>
        </w:rPr>
        <w:t xml:space="preserve">Піщанському ліцеї </w:t>
      </w:r>
      <w:r w:rsidRPr="002F1F01">
        <w:rPr>
          <w:rFonts w:ascii="Times New Roman" w:hAnsi="Times New Roman" w:cs="Times New Roman"/>
          <w:sz w:val="28"/>
          <w:szCs w:val="28"/>
        </w:rPr>
        <w:t>(далі - ліцей) встановлює норми та правила етичної поведінки, професійного спілкування у відносинах між учасниками освітнього процесу, а саме: педагогічними працівниками, здобувачами освіти та їх батьками чи особами, які їх заміняють.</w:t>
      </w:r>
    </w:p>
    <w:p w:rsidR="00C95B73" w:rsidRDefault="002F1F01" w:rsidP="002F1F01">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C50313" w:rsidRPr="00C50313">
        <w:rPr>
          <w:rFonts w:ascii="Times New Roman" w:hAnsi="Times New Roman"/>
          <w:sz w:val="28"/>
          <w:szCs w:val="28"/>
        </w:rPr>
        <w:t xml:space="preserve">Мета Положення полягає в дотриманні високих професійних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w:t>
      </w:r>
      <w:r w:rsidRPr="002F1F01">
        <w:rPr>
          <w:rFonts w:ascii="Times New Roman" w:hAnsi="Times New Roman" w:cs="Times New Roman"/>
          <w:sz w:val="28"/>
          <w:szCs w:val="28"/>
        </w:rPr>
        <w:t>зростання авторитету</w:t>
      </w:r>
      <w:r>
        <w:rPr>
          <w:rFonts w:ascii="Times New Roman" w:hAnsi="Times New Roman"/>
          <w:sz w:val="28"/>
          <w:szCs w:val="28"/>
        </w:rPr>
        <w:t xml:space="preserve"> ліцею,</w:t>
      </w:r>
      <w:r w:rsidRPr="00C50313">
        <w:rPr>
          <w:rFonts w:ascii="Times New Roman" w:hAnsi="Times New Roman"/>
          <w:sz w:val="28"/>
          <w:szCs w:val="28"/>
        </w:rPr>
        <w:t xml:space="preserve"> </w:t>
      </w:r>
      <w:r w:rsidR="00C50313" w:rsidRPr="00C50313">
        <w:rPr>
          <w:rFonts w:ascii="Times New Roman" w:hAnsi="Times New Roman"/>
          <w:sz w:val="28"/>
          <w:szCs w:val="28"/>
        </w:rPr>
        <w:t xml:space="preserve">запобігання порушенню </w:t>
      </w:r>
      <w:r w:rsidR="00C95B73">
        <w:rPr>
          <w:rFonts w:ascii="Times New Roman" w:hAnsi="Times New Roman"/>
          <w:sz w:val="28"/>
          <w:szCs w:val="28"/>
        </w:rPr>
        <w:t xml:space="preserve">академічної доброчесності. </w:t>
      </w:r>
      <w:r w:rsidR="00C50313" w:rsidRPr="00C50313">
        <w:rPr>
          <w:rFonts w:ascii="Times New Roman" w:hAnsi="Times New Roman"/>
          <w:sz w:val="28"/>
          <w:szCs w:val="28"/>
        </w:rPr>
        <w:t>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зобов’язані виконува</w:t>
      </w:r>
      <w:r w:rsidR="00C95B73">
        <w:rPr>
          <w:rFonts w:ascii="Times New Roman" w:hAnsi="Times New Roman"/>
          <w:sz w:val="28"/>
          <w:szCs w:val="28"/>
        </w:rPr>
        <w:t xml:space="preserve">ти норми даного Положення. </w:t>
      </w:r>
      <w:r w:rsidR="00C50313" w:rsidRPr="00C50313">
        <w:rPr>
          <w:rFonts w:ascii="Times New Roman" w:hAnsi="Times New Roman"/>
          <w:sz w:val="28"/>
          <w:szCs w:val="28"/>
        </w:rPr>
        <w:t>Норми цього Положення закріплюють правила поведінки безпосередньо у трьох основних сферах: освітній (навчальній), науковій та виховній (морально-психолог</w:t>
      </w:r>
      <w:r w:rsidR="00C95B73">
        <w:rPr>
          <w:rFonts w:ascii="Times New Roman" w:hAnsi="Times New Roman"/>
          <w:sz w:val="28"/>
          <w:szCs w:val="28"/>
        </w:rPr>
        <w:t>ічний клімат у колективі).</w:t>
      </w:r>
    </w:p>
    <w:p w:rsidR="00C95B73" w:rsidRPr="00C95B73" w:rsidRDefault="00C95B73" w:rsidP="00C95B73">
      <w:pPr>
        <w:tabs>
          <w:tab w:val="left" w:pos="709"/>
        </w:tabs>
        <w:spacing w:after="0" w:line="240" w:lineRule="auto"/>
        <w:jc w:val="both"/>
        <w:rPr>
          <w:rFonts w:ascii="Times New Roman" w:hAnsi="Times New Roman" w:cs="Times New Roman"/>
          <w:sz w:val="28"/>
          <w:szCs w:val="28"/>
        </w:rPr>
      </w:pPr>
      <w:r w:rsidRPr="00C95B73">
        <w:rPr>
          <w:rFonts w:ascii="Times New Roman" w:hAnsi="Times New Roman" w:cs="Times New Roman"/>
          <w:sz w:val="28"/>
          <w:szCs w:val="28"/>
        </w:rPr>
        <w:t xml:space="preserve">         Дія Положення поширюється на всіх учасників освітнього процесу (педагогічних працівників, здобувачів освіти та їх батьків чи осіб, які їх заміняють) та співробітників ліцею</w:t>
      </w:r>
      <w:r w:rsidR="00C50313" w:rsidRPr="00C95B73">
        <w:rPr>
          <w:rFonts w:ascii="Times New Roman" w:hAnsi="Times New Roman" w:cs="Times New Roman"/>
          <w:sz w:val="28"/>
          <w:szCs w:val="28"/>
        </w:rPr>
        <w:t xml:space="preserve">. </w:t>
      </w:r>
    </w:p>
    <w:p w:rsidR="00C95B73" w:rsidRDefault="00C95B73" w:rsidP="00C95B73">
      <w:pPr>
        <w:tabs>
          <w:tab w:val="left" w:pos="709"/>
        </w:tabs>
        <w:spacing w:after="0" w:line="240" w:lineRule="auto"/>
        <w:jc w:val="both"/>
        <w:rPr>
          <w:rFonts w:ascii="Times New Roman" w:hAnsi="Times New Roman"/>
          <w:sz w:val="28"/>
          <w:szCs w:val="28"/>
        </w:rPr>
      </w:pPr>
    </w:p>
    <w:p w:rsidR="00403C70" w:rsidRPr="00403C70" w:rsidRDefault="00403C70" w:rsidP="00403C70">
      <w:pPr>
        <w:tabs>
          <w:tab w:val="left" w:pos="709"/>
        </w:tabs>
        <w:spacing w:after="0" w:line="240" w:lineRule="auto"/>
        <w:jc w:val="center"/>
        <w:rPr>
          <w:rFonts w:ascii="Times New Roman" w:hAnsi="Times New Roman"/>
          <w:b/>
          <w:sz w:val="28"/>
          <w:szCs w:val="28"/>
        </w:rPr>
      </w:pPr>
      <w:r>
        <w:rPr>
          <w:rFonts w:ascii="Times New Roman" w:hAnsi="Times New Roman"/>
          <w:b/>
          <w:sz w:val="28"/>
          <w:szCs w:val="28"/>
        </w:rPr>
        <w:t>2.</w:t>
      </w:r>
      <w:r w:rsidRPr="00403C70">
        <w:t xml:space="preserve"> </w:t>
      </w:r>
      <w:r w:rsidRPr="00403C70">
        <w:rPr>
          <w:rFonts w:ascii="Times New Roman" w:hAnsi="Times New Roman" w:cs="Times New Roman"/>
          <w:b/>
          <w:sz w:val="28"/>
          <w:szCs w:val="28"/>
        </w:rPr>
        <w:t>Принципи, норми та</w:t>
      </w:r>
      <w:r w:rsidR="00FD39CF">
        <w:rPr>
          <w:rFonts w:ascii="Times New Roman" w:hAnsi="Times New Roman" w:cs="Times New Roman"/>
          <w:b/>
          <w:sz w:val="28"/>
          <w:szCs w:val="28"/>
        </w:rPr>
        <w:t xml:space="preserve"> правила</w:t>
      </w:r>
      <w:r w:rsidRPr="00403C70">
        <w:rPr>
          <w:rFonts w:ascii="Times New Roman" w:hAnsi="Times New Roman" w:cs="Times New Roman"/>
          <w:b/>
          <w:sz w:val="28"/>
          <w:szCs w:val="28"/>
        </w:rPr>
        <w:t xml:space="preserve"> академічної доброчесності закладу освіти</w:t>
      </w:r>
    </w:p>
    <w:p w:rsidR="00403C70" w:rsidRDefault="00403C70" w:rsidP="00403C70">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C50313" w:rsidRPr="00C50313">
        <w:rPr>
          <w:rFonts w:ascii="Times New Roman" w:hAnsi="Times New Roman"/>
          <w:sz w:val="28"/>
          <w:szCs w:val="28"/>
        </w:rP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та/або творчих досягнень.</w:t>
      </w:r>
    </w:p>
    <w:p w:rsidR="00FD39CF" w:rsidRDefault="00403C70" w:rsidP="00FD39CF">
      <w:pPr>
        <w:tabs>
          <w:tab w:val="left" w:pos="709"/>
        </w:tabs>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FD39CF" w:rsidRPr="00C50313">
        <w:rPr>
          <w:rFonts w:ascii="Times New Roman" w:hAnsi="Times New Roman"/>
          <w:sz w:val="28"/>
          <w:szCs w:val="28"/>
        </w:rPr>
        <w:t xml:space="preserve">Для забезпечення академічної доброчесності в </w:t>
      </w:r>
      <w:r w:rsidR="00FD39CF">
        <w:rPr>
          <w:rFonts w:ascii="Times New Roman" w:hAnsi="Times New Roman"/>
          <w:sz w:val="28"/>
          <w:szCs w:val="28"/>
        </w:rPr>
        <w:t>Піщанському ліцеї</w:t>
      </w:r>
      <w:r w:rsidR="00FD39CF" w:rsidRPr="00C50313">
        <w:rPr>
          <w:rFonts w:ascii="Times New Roman" w:hAnsi="Times New Roman"/>
          <w:sz w:val="28"/>
          <w:szCs w:val="28"/>
        </w:rPr>
        <w:t xml:space="preserve"> необхідно дотримуватися наступних принципів: </w:t>
      </w:r>
    </w:p>
    <w:p w:rsidR="00FD39CF" w:rsidRPr="00FD39CF" w:rsidRDefault="00FD39CF" w:rsidP="00FD39CF">
      <w:pPr>
        <w:pStyle w:val="a3"/>
        <w:numPr>
          <w:ilvl w:val="0"/>
          <w:numId w:val="1"/>
        </w:numPr>
        <w:tabs>
          <w:tab w:val="left" w:pos="0"/>
          <w:tab w:val="left" w:pos="709"/>
        </w:tabs>
        <w:spacing w:after="0" w:line="240" w:lineRule="auto"/>
        <w:ind w:left="0" w:firstLine="0"/>
        <w:jc w:val="both"/>
        <w:rPr>
          <w:rFonts w:ascii="Times New Roman" w:hAnsi="Times New Roman"/>
          <w:sz w:val="28"/>
          <w:szCs w:val="28"/>
        </w:rPr>
      </w:pPr>
      <w:r w:rsidRPr="00FD39CF">
        <w:rPr>
          <w:rFonts w:ascii="Times New Roman" w:hAnsi="Times New Roman"/>
          <w:sz w:val="28"/>
          <w:szCs w:val="28"/>
        </w:rPr>
        <w:lastRenderedPageBreak/>
        <w:t xml:space="preserve">демократизм; </w:t>
      </w:r>
    </w:p>
    <w:p w:rsidR="00FD39CF" w:rsidRPr="00FD39CF" w:rsidRDefault="00FD39CF" w:rsidP="00FD39CF">
      <w:pPr>
        <w:pStyle w:val="a3"/>
        <w:numPr>
          <w:ilvl w:val="0"/>
          <w:numId w:val="1"/>
        </w:numPr>
        <w:tabs>
          <w:tab w:val="left" w:pos="0"/>
        </w:tabs>
        <w:spacing w:after="0" w:line="240" w:lineRule="auto"/>
        <w:ind w:left="0" w:firstLine="0"/>
        <w:jc w:val="both"/>
        <w:rPr>
          <w:rFonts w:ascii="Times New Roman" w:hAnsi="Times New Roman"/>
          <w:sz w:val="28"/>
          <w:szCs w:val="28"/>
        </w:rPr>
      </w:pPr>
      <w:r w:rsidRPr="00FD39CF">
        <w:rPr>
          <w:rFonts w:ascii="Times New Roman" w:hAnsi="Times New Roman"/>
          <w:sz w:val="28"/>
          <w:szCs w:val="28"/>
        </w:rPr>
        <w:t xml:space="preserve">законність; </w:t>
      </w:r>
    </w:p>
    <w:p w:rsidR="00FD39CF" w:rsidRPr="00FD39CF" w:rsidRDefault="00FD39CF" w:rsidP="00FD39CF">
      <w:pPr>
        <w:pStyle w:val="a3"/>
        <w:numPr>
          <w:ilvl w:val="0"/>
          <w:numId w:val="1"/>
        </w:numPr>
        <w:tabs>
          <w:tab w:val="left" w:pos="0"/>
        </w:tabs>
        <w:spacing w:after="0" w:line="240" w:lineRule="auto"/>
        <w:ind w:left="0" w:firstLine="0"/>
        <w:jc w:val="both"/>
        <w:rPr>
          <w:rFonts w:ascii="Times New Roman" w:hAnsi="Times New Roman"/>
          <w:sz w:val="28"/>
          <w:szCs w:val="28"/>
        </w:rPr>
      </w:pPr>
      <w:r w:rsidRPr="00FD39CF">
        <w:rPr>
          <w:rFonts w:ascii="Times New Roman" w:hAnsi="Times New Roman"/>
          <w:sz w:val="28"/>
          <w:szCs w:val="28"/>
        </w:rPr>
        <w:t xml:space="preserve">соціальна справедливість; </w:t>
      </w:r>
    </w:p>
    <w:p w:rsidR="00FD39CF" w:rsidRPr="00FD39CF" w:rsidRDefault="00FD39CF" w:rsidP="00FD39CF">
      <w:pPr>
        <w:pStyle w:val="a3"/>
        <w:numPr>
          <w:ilvl w:val="0"/>
          <w:numId w:val="1"/>
        </w:numPr>
        <w:tabs>
          <w:tab w:val="left" w:pos="0"/>
        </w:tabs>
        <w:spacing w:after="0" w:line="240" w:lineRule="auto"/>
        <w:ind w:left="0" w:firstLine="0"/>
        <w:jc w:val="both"/>
        <w:rPr>
          <w:rFonts w:ascii="Times New Roman" w:hAnsi="Times New Roman"/>
          <w:sz w:val="28"/>
          <w:szCs w:val="28"/>
        </w:rPr>
      </w:pPr>
      <w:r w:rsidRPr="00FD39CF">
        <w:rPr>
          <w:rFonts w:ascii="Times New Roman" w:hAnsi="Times New Roman"/>
          <w:sz w:val="28"/>
          <w:szCs w:val="28"/>
        </w:rPr>
        <w:t xml:space="preserve">пріоритет прав і свобод людини і громадянина; </w:t>
      </w:r>
    </w:p>
    <w:p w:rsidR="00FD39CF" w:rsidRPr="00FD39CF" w:rsidRDefault="00FD39CF" w:rsidP="00FD39CF">
      <w:pPr>
        <w:pStyle w:val="a3"/>
        <w:numPr>
          <w:ilvl w:val="0"/>
          <w:numId w:val="1"/>
        </w:numPr>
        <w:tabs>
          <w:tab w:val="left" w:pos="0"/>
        </w:tabs>
        <w:spacing w:after="0" w:line="240" w:lineRule="auto"/>
        <w:ind w:left="0" w:firstLine="0"/>
        <w:jc w:val="both"/>
        <w:rPr>
          <w:rFonts w:ascii="Times New Roman" w:hAnsi="Times New Roman"/>
          <w:sz w:val="28"/>
          <w:szCs w:val="28"/>
        </w:rPr>
      </w:pPr>
      <w:r w:rsidRPr="00FD39CF">
        <w:rPr>
          <w:rFonts w:ascii="Times New Roman" w:hAnsi="Times New Roman"/>
          <w:sz w:val="28"/>
          <w:szCs w:val="28"/>
        </w:rPr>
        <w:t xml:space="preserve">рівноправність; </w:t>
      </w:r>
    </w:p>
    <w:p w:rsidR="00FD39CF" w:rsidRPr="00FD39CF" w:rsidRDefault="00FD39CF" w:rsidP="00FD39CF">
      <w:pPr>
        <w:pStyle w:val="a3"/>
        <w:numPr>
          <w:ilvl w:val="0"/>
          <w:numId w:val="1"/>
        </w:numPr>
        <w:tabs>
          <w:tab w:val="left" w:pos="0"/>
        </w:tabs>
        <w:spacing w:after="0" w:line="240" w:lineRule="auto"/>
        <w:ind w:left="0" w:firstLine="0"/>
        <w:jc w:val="both"/>
        <w:rPr>
          <w:rFonts w:ascii="Times New Roman" w:hAnsi="Times New Roman"/>
          <w:sz w:val="28"/>
          <w:szCs w:val="28"/>
        </w:rPr>
      </w:pPr>
      <w:r w:rsidRPr="00FD39CF">
        <w:rPr>
          <w:rFonts w:ascii="Times New Roman" w:hAnsi="Times New Roman"/>
          <w:sz w:val="28"/>
          <w:szCs w:val="28"/>
        </w:rPr>
        <w:t xml:space="preserve">гарантування прав і свобод; </w:t>
      </w:r>
    </w:p>
    <w:p w:rsidR="00FD39CF" w:rsidRPr="00FD39CF" w:rsidRDefault="00FD39CF" w:rsidP="00FD39CF">
      <w:pPr>
        <w:pStyle w:val="a3"/>
        <w:numPr>
          <w:ilvl w:val="0"/>
          <w:numId w:val="1"/>
        </w:numPr>
        <w:tabs>
          <w:tab w:val="left" w:pos="0"/>
        </w:tabs>
        <w:spacing w:after="0" w:line="240" w:lineRule="auto"/>
        <w:ind w:left="0" w:firstLine="0"/>
        <w:jc w:val="both"/>
        <w:rPr>
          <w:rFonts w:ascii="Times New Roman" w:hAnsi="Times New Roman"/>
          <w:sz w:val="28"/>
          <w:szCs w:val="28"/>
        </w:rPr>
      </w:pPr>
      <w:r w:rsidRPr="00FD39CF">
        <w:rPr>
          <w:rFonts w:ascii="Times New Roman" w:hAnsi="Times New Roman"/>
          <w:sz w:val="28"/>
          <w:szCs w:val="28"/>
        </w:rPr>
        <w:t xml:space="preserve">прозорість; </w:t>
      </w:r>
    </w:p>
    <w:p w:rsidR="00FD39CF" w:rsidRPr="00FD39CF" w:rsidRDefault="00FD39CF" w:rsidP="00FD39CF">
      <w:pPr>
        <w:pStyle w:val="a3"/>
        <w:numPr>
          <w:ilvl w:val="0"/>
          <w:numId w:val="1"/>
        </w:numPr>
        <w:tabs>
          <w:tab w:val="left" w:pos="0"/>
        </w:tabs>
        <w:spacing w:after="0" w:line="240" w:lineRule="auto"/>
        <w:ind w:left="0" w:firstLine="0"/>
        <w:jc w:val="both"/>
        <w:rPr>
          <w:rFonts w:ascii="Times New Roman" w:hAnsi="Times New Roman"/>
          <w:sz w:val="28"/>
          <w:szCs w:val="28"/>
        </w:rPr>
      </w:pPr>
      <w:r w:rsidRPr="00FD39CF">
        <w:rPr>
          <w:rFonts w:ascii="Times New Roman" w:hAnsi="Times New Roman"/>
          <w:sz w:val="28"/>
          <w:szCs w:val="28"/>
        </w:rPr>
        <w:t xml:space="preserve">професіоналізм та компетентність; </w:t>
      </w:r>
    </w:p>
    <w:p w:rsidR="00FD39CF" w:rsidRPr="00FD39CF" w:rsidRDefault="00FD39CF" w:rsidP="00FD39CF">
      <w:pPr>
        <w:pStyle w:val="a3"/>
        <w:numPr>
          <w:ilvl w:val="0"/>
          <w:numId w:val="1"/>
        </w:numPr>
        <w:tabs>
          <w:tab w:val="left" w:pos="0"/>
        </w:tabs>
        <w:spacing w:after="0" w:line="240" w:lineRule="auto"/>
        <w:ind w:left="0" w:firstLine="0"/>
        <w:jc w:val="both"/>
        <w:rPr>
          <w:rFonts w:ascii="Times New Roman" w:hAnsi="Times New Roman"/>
          <w:sz w:val="28"/>
          <w:szCs w:val="28"/>
        </w:rPr>
      </w:pPr>
      <w:r w:rsidRPr="00FD39CF">
        <w:rPr>
          <w:rFonts w:ascii="Times New Roman" w:hAnsi="Times New Roman"/>
          <w:sz w:val="28"/>
          <w:szCs w:val="28"/>
        </w:rPr>
        <w:t xml:space="preserve">партнерство і взаємодопомога; </w:t>
      </w:r>
    </w:p>
    <w:p w:rsidR="00FD39CF" w:rsidRDefault="00FD39CF" w:rsidP="00FD39CF">
      <w:pPr>
        <w:pStyle w:val="a3"/>
        <w:numPr>
          <w:ilvl w:val="0"/>
          <w:numId w:val="1"/>
        </w:numPr>
        <w:tabs>
          <w:tab w:val="left" w:pos="0"/>
        </w:tabs>
        <w:spacing w:after="0" w:line="240" w:lineRule="auto"/>
        <w:ind w:left="0" w:firstLine="0"/>
        <w:jc w:val="both"/>
        <w:rPr>
          <w:rFonts w:ascii="Times New Roman" w:hAnsi="Times New Roman"/>
          <w:sz w:val="28"/>
          <w:szCs w:val="28"/>
        </w:rPr>
      </w:pPr>
      <w:r w:rsidRPr="00FD39CF">
        <w:rPr>
          <w:rFonts w:ascii="Times New Roman" w:hAnsi="Times New Roman"/>
          <w:sz w:val="28"/>
          <w:szCs w:val="28"/>
        </w:rPr>
        <w:t xml:space="preserve">повага та взаємна довіра; </w:t>
      </w:r>
    </w:p>
    <w:p w:rsidR="00FD39CF" w:rsidRPr="00FD39CF" w:rsidRDefault="00FD39CF" w:rsidP="00FD39CF">
      <w:pPr>
        <w:pStyle w:val="a3"/>
        <w:numPr>
          <w:ilvl w:val="0"/>
          <w:numId w:val="1"/>
        </w:numPr>
        <w:tabs>
          <w:tab w:val="left" w:pos="0"/>
        </w:tabs>
        <w:spacing w:after="0" w:line="240" w:lineRule="auto"/>
        <w:ind w:left="0" w:firstLine="0"/>
        <w:jc w:val="both"/>
        <w:rPr>
          <w:rFonts w:ascii="Times New Roman" w:hAnsi="Times New Roman"/>
          <w:sz w:val="28"/>
          <w:szCs w:val="28"/>
        </w:rPr>
      </w:pPr>
      <w:r w:rsidRPr="00FD39CF">
        <w:rPr>
          <w:rFonts w:ascii="Times New Roman" w:hAnsi="Times New Roman"/>
          <w:sz w:val="28"/>
          <w:szCs w:val="28"/>
        </w:rPr>
        <w:t xml:space="preserve">відкритість і прозорість; </w:t>
      </w:r>
    </w:p>
    <w:p w:rsidR="00FD39CF" w:rsidRPr="00FD39CF" w:rsidRDefault="00FD39CF" w:rsidP="00FD39CF">
      <w:pPr>
        <w:pStyle w:val="a3"/>
        <w:numPr>
          <w:ilvl w:val="0"/>
          <w:numId w:val="1"/>
        </w:numPr>
        <w:tabs>
          <w:tab w:val="left" w:pos="0"/>
        </w:tabs>
        <w:spacing w:after="0" w:line="240" w:lineRule="auto"/>
        <w:ind w:left="0" w:firstLine="0"/>
        <w:jc w:val="both"/>
        <w:rPr>
          <w:rFonts w:ascii="Times New Roman" w:hAnsi="Times New Roman" w:cs="Times New Roman"/>
          <w:sz w:val="28"/>
          <w:szCs w:val="28"/>
        </w:rPr>
      </w:pPr>
      <w:r w:rsidRPr="00FD39CF">
        <w:rPr>
          <w:rFonts w:ascii="Times New Roman" w:hAnsi="Times New Roman"/>
          <w:sz w:val="28"/>
          <w:szCs w:val="28"/>
        </w:rPr>
        <w:t xml:space="preserve">відповідальність за порушення академічної доброчесності. </w:t>
      </w:r>
    </w:p>
    <w:p w:rsidR="00403C70" w:rsidRPr="00FD39CF" w:rsidRDefault="00FD39CF" w:rsidP="00FD39C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3C70" w:rsidRPr="00FD39CF">
        <w:rPr>
          <w:rFonts w:ascii="Times New Roman" w:hAnsi="Times New Roman" w:cs="Times New Roman"/>
          <w:sz w:val="28"/>
          <w:szCs w:val="28"/>
        </w:rPr>
        <w:t>Порушеннями академічної доброчесності з</w:t>
      </w:r>
      <w:r w:rsidRPr="00FD39CF">
        <w:rPr>
          <w:rFonts w:ascii="Times New Roman" w:hAnsi="Times New Roman" w:cs="Times New Roman"/>
          <w:sz w:val="28"/>
          <w:szCs w:val="28"/>
        </w:rPr>
        <w:t xml:space="preserve">гідно ст.42 п. 4 Закону України </w:t>
      </w:r>
      <w:r w:rsidR="00404624" w:rsidRPr="00230C4D">
        <w:rPr>
          <w:rFonts w:ascii="Times New Roman" w:hAnsi="Times New Roman" w:cs="Times New Roman"/>
          <w:sz w:val="28"/>
          <w:szCs w:val="28"/>
        </w:rPr>
        <w:t>"Про освіту"</w:t>
      </w:r>
      <w:r w:rsidR="00403C70" w:rsidRPr="00FD39CF">
        <w:rPr>
          <w:rFonts w:ascii="Times New Roman" w:hAnsi="Times New Roman" w:cs="Times New Roman"/>
          <w:sz w:val="28"/>
          <w:szCs w:val="28"/>
        </w:rPr>
        <w:t xml:space="preserve"> вважається: </w:t>
      </w:r>
    </w:p>
    <w:p w:rsidR="00403C70" w:rsidRDefault="00403C70" w:rsidP="00403C70">
      <w:pPr>
        <w:tabs>
          <w:tab w:val="left" w:pos="709"/>
        </w:tabs>
        <w:spacing w:after="0" w:line="240" w:lineRule="auto"/>
        <w:jc w:val="both"/>
        <w:rPr>
          <w:rFonts w:ascii="Times New Roman" w:hAnsi="Times New Roman" w:cs="Times New Roman"/>
          <w:sz w:val="28"/>
          <w:szCs w:val="28"/>
        </w:rPr>
      </w:pPr>
      <w:r w:rsidRPr="00403C70">
        <w:rPr>
          <w:rFonts w:ascii="Times New Roman" w:hAnsi="Times New Roman" w:cs="Times New Roman"/>
          <w:sz w:val="28"/>
          <w:szCs w:val="28"/>
        </w:rPr>
        <w:sym w:font="Symbol" w:char="F0B7"/>
      </w:r>
      <w:r w:rsidRPr="00403C70">
        <w:rPr>
          <w:rFonts w:ascii="Times New Roman" w:hAnsi="Times New Roman" w:cs="Times New Roman"/>
          <w:sz w:val="28"/>
          <w:szCs w:val="28"/>
        </w:rPr>
        <w:t xml:space="preserve"> </w:t>
      </w:r>
      <w:r w:rsidRPr="00403C70">
        <w:rPr>
          <w:rFonts w:ascii="Times New Roman" w:hAnsi="Times New Roman" w:cs="Times New Roman"/>
          <w:b/>
          <w:sz w:val="28"/>
          <w:szCs w:val="28"/>
        </w:rPr>
        <w:t>Академічний плагіат</w:t>
      </w:r>
      <w:r w:rsidRPr="00403C70">
        <w:rPr>
          <w:rFonts w:ascii="Times New Roman" w:hAnsi="Times New Roman" w:cs="Times New Roman"/>
          <w:sz w:val="28"/>
          <w:szCs w:val="28"/>
        </w:rPr>
        <w:t xml:space="preserve">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403C70" w:rsidRDefault="00403C70" w:rsidP="00403C70">
      <w:pPr>
        <w:tabs>
          <w:tab w:val="left" w:pos="709"/>
        </w:tabs>
        <w:spacing w:after="0" w:line="240" w:lineRule="auto"/>
        <w:jc w:val="both"/>
        <w:rPr>
          <w:rFonts w:ascii="Times New Roman" w:hAnsi="Times New Roman" w:cs="Times New Roman"/>
          <w:sz w:val="28"/>
          <w:szCs w:val="28"/>
        </w:rPr>
      </w:pPr>
      <w:r w:rsidRPr="00403C70">
        <w:rPr>
          <w:rFonts w:ascii="Times New Roman" w:hAnsi="Times New Roman" w:cs="Times New Roman"/>
          <w:sz w:val="28"/>
          <w:szCs w:val="28"/>
        </w:rPr>
        <w:sym w:font="Symbol" w:char="F0B7"/>
      </w:r>
      <w:r w:rsidRPr="00403C70">
        <w:rPr>
          <w:rFonts w:ascii="Times New Roman" w:hAnsi="Times New Roman" w:cs="Times New Roman"/>
          <w:sz w:val="28"/>
          <w:szCs w:val="28"/>
        </w:rPr>
        <w:t xml:space="preserve"> </w:t>
      </w:r>
      <w:proofErr w:type="spellStart"/>
      <w:r w:rsidRPr="00403C70">
        <w:rPr>
          <w:rFonts w:ascii="Times New Roman" w:hAnsi="Times New Roman" w:cs="Times New Roman"/>
          <w:b/>
          <w:sz w:val="28"/>
          <w:szCs w:val="28"/>
        </w:rPr>
        <w:t>Самоплагіат</w:t>
      </w:r>
      <w:proofErr w:type="spellEnd"/>
      <w:r w:rsidRPr="00403C70">
        <w:rPr>
          <w:rFonts w:ascii="Times New Roman" w:hAnsi="Times New Roman" w:cs="Times New Roman"/>
          <w:sz w:val="28"/>
          <w:szCs w:val="28"/>
        </w:rPr>
        <w:t xml:space="preserve"> - оприлюднення (частково або повністю) власних раніше опублікованих наукових результатів як нових. </w:t>
      </w:r>
    </w:p>
    <w:p w:rsidR="00403C70" w:rsidRDefault="00403C70" w:rsidP="00403C70">
      <w:pPr>
        <w:tabs>
          <w:tab w:val="left" w:pos="709"/>
        </w:tabs>
        <w:spacing w:after="0" w:line="240" w:lineRule="auto"/>
        <w:jc w:val="both"/>
        <w:rPr>
          <w:rFonts w:ascii="Times New Roman" w:hAnsi="Times New Roman" w:cs="Times New Roman"/>
          <w:sz w:val="28"/>
          <w:szCs w:val="28"/>
        </w:rPr>
      </w:pPr>
      <w:r w:rsidRPr="00403C70">
        <w:rPr>
          <w:rFonts w:ascii="Times New Roman" w:hAnsi="Times New Roman" w:cs="Times New Roman"/>
          <w:sz w:val="28"/>
          <w:szCs w:val="28"/>
        </w:rPr>
        <w:sym w:font="Symbol" w:char="F0B7"/>
      </w:r>
      <w:r w:rsidRPr="00403C70">
        <w:rPr>
          <w:rFonts w:ascii="Times New Roman" w:hAnsi="Times New Roman" w:cs="Times New Roman"/>
          <w:sz w:val="28"/>
          <w:szCs w:val="28"/>
        </w:rPr>
        <w:t xml:space="preserve"> </w:t>
      </w:r>
      <w:r w:rsidRPr="00403C70">
        <w:rPr>
          <w:rFonts w:ascii="Times New Roman" w:hAnsi="Times New Roman" w:cs="Times New Roman"/>
          <w:b/>
          <w:sz w:val="28"/>
          <w:szCs w:val="28"/>
        </w:rPr>
        <w:t>Фабрикація</w:t>
      </w:r>
      <w:r w:rsidRPr="00403C70">
        <w:rPr>
          <w:rFonts w:ascii="Times New Roman" w:hAnsi="Times New Roman" w:cs="Times New Roman"/>
          <w:sz w:val="28"/>
          <w:szCs w:val="28"/>
        </w:rPr>
        <w:t xml:space="preserve"> – вигадування даних чи фактів, що використовуються в освітньому процесі або наукових дослідженнях. </w:t>
      </w:r>
    </w:p>
    <w:p w:rsidR="00403C70" w:rsidRDefault="00403C70" w:rsidP="00403C70">
      <w:pPr>
        <w:tabs>
          <w:tab w:val="left" w:pos="709"/>
        </w:tabs>
        <w:spacing w:after="0" w:line="240" w:lineRule="auto"/>
        <w:jc w:val="both"/>
        <w:rPr>
          <w:rFonts w:ascii="Times New Roman" w:hAnsi="Times New Roman" w:cs="Times New Roman"/>
          <w:sz w:val="28"/>
          <w:szCs w:val="28"/>
        </w:rPr>
      </w:pPr>
      <w:r w:rsidRPr="00403C70">
        <w:rPr>
          <w:rFonts w:ascii="Times New Roman" w:hAnsi="Times New Roman" w:cs="Times New Roman"/>
          <w:sz w:val="28"/>
          <w:szCs w:val="28"/>
        </w:rPr>
        <w:sym w:font="Symbol" w:char="F0B7"/>
      </w:r>
      <w:r w:rsidRPr="00403C70">
        <w:rPr>
          <w:rFonts w:ascii="Times New Roman" w:hAnsi="Times New Roman" w:cs="Times New Roman"/>
          <w:sz w:val="28"/>
          <w:szCs w:val="28"/>
        </w:rPr>
        <w:t xml:space="preserve"> </w:t>
      </w:r>
      <w:r w:rsidRPr="00403C70">
        <w:rPr>
          <w:rFonts w:ascii="Times New Roman" w:hAnsi="Times New Roman" w:cs="Times New Roman"/>
          <w:b/>
          <w:sz w:val="28"/>
          <w:szCs w:val="28"/>
        </w:rPr>
        <w:t>Фальсифікація</w:t>
      </w:r>
      <w:r w:rsidRPr="00403C70">
        <w:rPr>
          <w:rFonts w:ascii="Times New Roman" w:hAnsi="Times New Roman" w:cs="Times New Roman"/>
          <w:sz w:val="28"/>
          <w:szCs w:val="28"/>
        </w:rPr>
        <w:t xml:space="preserve"> – свідома зміна чи модифікація вже наявних даних, що стосуються освітнього процесу чи наукових досліджень. </w:t>
      </w:r>
    </w:p>
    <w:p w:rsidR="00403C70" w:rsidRDefault="00403C70" w:rsidP="00403C70">
      <w:pPr>
        <w:tabs>
          <w:tab w:val="left" w:pos="709"/>
        </w:tabs>
        <w:spacing w:after="0" w:line="240" w:lineRule="auto"/>
        <w:jc w:val="both"/>
        <w:rPr>
          <w:rFonts w:ascii="Times New Roman" w:hAnsi="Times New Roman" w:cs="Times New Roman"/>
          <w:sz w:val="28"/>
          <w:szCs w:val="28"/>
        </w:rPr>
      </w:pPr>
      <w:r w:rsidRPr="00403C70">
        <w:rPr>
          <w:rFonts w:ascii="Times New Roman" w:hAnsi="Times New Roman" w:cs="Times New Roman"/>
          <w:sz w:val="28"/>
          <w:szCs w:val="28"/>
        </w:rPr>
        <w:sym w:font="Symbol" w:char="F0B7"/>
      </w:r>
      <w:r w:rsidRPr="00403C70">
        <w:rPr>
          <w:rFonts w:ascii="Times New Roman" w:hAnsi="Times New Roman" w:cs="Times New Roman"/>
          <w:sz w:val="28"/>
          <w:szCs w:val="28"/>
        </w:rPr>
        <w:t xml:space="preserve"> </w:t>
      </w:r>
      <w:r w:rsidRPr="00403C70">
        <w:rPr>
          <w:rFonts w:ascii="Times New Roman" w:hAnsi="Times New Roman" w:cs="Times New Roman"/>
          <w:b/>
          <w:sz w:val="28"/>
          <w:szCs w:val="28"/>
        </w:rPr>
        <w:t>Списування</w:t>
      </w:r>
      <w:r w:rsidRPr="00403C70">
        <w:rPr>
          <w:rFonts w:ascii="Times New Roman" w:hAnsi="Times New Roman" w:cs="Times New Roman"/>
          <w:sz w:val="28"/>
          <w:szCs w:val="28"/>
        </w:rPr>
        <w:t xml:space="preserve"> – виконання письмових робіт із залученням зовнішніх джерел інформації (шпаргалки, </w:t>
      </w:r>
      <w:proofErr w:type="spellStart"/>
      <w:r w:rsidRPr="00403C70">
        <w:rPr>
          <w:rFonts w:ascii="Times New Roman" w:hAnsi="Times New Roman" w:cs="Times New Roman"/>
          <w:sz w:val="28"/>
          <w:szCs w:val="28"/>
        </w:rPr>
        <w:t>мікронавушники</w:t>
      </w:r>
      <w:proofErr w:type="spellEnd"/>
      <w:r w:rsidRPr="00403C70">
        <w:rPr>
          <w:rFonts w:ascii="Times New Roman" w:hAnsi="Times New Roman" w:cs="Times New Roman"/>
          <w:sz w:val="28"/>
          <w:szCs w:val="28"/>
        </w:rPr>
        <w:t xml:space="preserve">,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 </w:t>
      </w:r>
    </w:p>
    <w:p w:rsidR="00403C70" w:rsidRDefault="00403C70" w:rsidP="00403C70">
      <w:pPr>
        <w:tabs>
          <w:tab w:val="left" w:pos="709"/>
        </w:tabs>
        <w:spacing w:after="0" w:line="240" w:lineRule="auto"/>
        <w:jc w:val="both"/>
        <w:rPr>
          <w:rFonts w:ascii="Times New Roman" w:hAnsi="Times New Roman" w:cs="Times New Roman"/>
          <w:sz w:val="28"/>
          <w:szCs w:val="28"/>
        </w:rPr>
      </w:pPr>
      <w:r w:rsidRPr="00403C70">
        <w:rPr>
          <w:rFonts w:ascii="Times New Roman" w:hAnsi="Times New Roman" w:cs="Times New Roman"/>
          <w:sz w:val="28"/>
          <w:szCs w:val="28"/>
        </w:rPr>
        <w:sym w:font="Symbol" w:char="F0B7"/>
      </w:r>
      <w:r w:rsidRPr="00403C70">
        <w:rPr>
          <w:rFonts w:ascii="Times New Roman" w:hAnsi="Times New Roman" w:cs="Times New Roman"/>
          <w:sz w:val="28"/>
          <w:szCs w:val="28"/>
        </w:rPr>
        <w:t xml:space="preserve"> </w:t>
      </w:r>
      <w:r w:rsidRPr="00403C70">
        <w:rPr>
          <w:rFonts w:ascii="Times New Roman" w:hAnsi="Times New Roman" w:cs="Times New Roman"/>
          <w:b/>
          <w:sz w:val="28"/>
          <w:szCs w:val="28"/>
        </w:rPr>
        <w:t>Обман</w:t>
      </w:r>
      <w:r w:rsidRPr="00403C70">
        <w:rPr>
          <w:rFonts w:ascii="Times New Roman" w:hAnsi="Times New Roman" w:cs="Times New Roman"/>
          <w:sz w:val="28"/>
          <w:szCs w:val="28"/>
        </w:rPr>
        <w:t xml:space="preserve">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403C70">
        <w:rPr>
          <w:rFonts w:ascii="Times New Roman" w:hAnsi="Times New Roman" w:cs="Times New Roman"/>
          <w:sz w:val="28"/>
          <w:szCs w:val="28"/>
        </w:rPr>
        <w:t>самоплагіат</w:t>
      </w:r>
      <w:proofErr w:type="spellEnd"/>
      <w:r w:rsidRPr="00403C70">
        <w:rPr>
          <w:rFonts w:ascii="Times New Roman" w:hAnsi="Times New Roman" w:cs="Times New Roman"/>
          <w:sz w:val="28"/>
          <w:szCs w:val="28"/>
        </w:rPr>
        <w:t xml:space="preserve">, фабрикація, фальсифікація та списування. </w:t>
      </w:r>
    </w:p>
    <w:p w:rsidR="00403C70" w:rsidRDefault="00403C70" w:rsidP="00403C70">
      <w:pPr>
        <w:tabs>
          <w:tab w:val="left" w:pos="709"/>
        </w:tabs>
        <w:spacing w:after="0" w:line="240" w:lineRule="auto"/>
        <w:jc w:val="both"/>
        <w:rPr>
          <w:rFonts w:ascii="Times New Roman" w:hAnsi="Times New Roman" w:cs="Times New Roman"/>
          <w:sz w:val="28"/>
          <w:szCs w:val="28"/>
        </w:rPr>
      </w:pPr>
      <w:r w:rsidRPr="00403C70">
        <w:rPr>
          <w:rFonts w:ascii="Times New Roman" w:hAnsi="Times New Roman" w:cs="Times New Roman"/>
          <w:sz w:val="28"/>
          <w:szCs w:val="28"/>
        </w:rPr>
        <w:sym w:font="Symbol" w:char="F0B7"/>
      </w:r>
      <w:r w:rsidRPr="00403C70">
        <w:rPr>
          <w:rFonts w:ascii="Times New Roman" w:hAnsi="Times New Roman" w:cs="Times New Roman"/>
          <w:sz w:val="28"/>
          <w:szCs w:val="28"/>
        </w:rPr>
        <w:t xml:space="preserve"> </w:t>
      </w:r>
      <w:r w:rsidRPr="00403C70">
        <w:rPr>
          <w:rFonts w:ascii="Times New Roman" w:hAnsi="Times New Roman" w:cs="Times New Roman"/>
          <w:b/>
          <w:sz w:val="28"/>
          <w:szCs w:val="28"/>
        </w:rPr>
        <w:t>Хабарництво</w:t>
      </w:r>
      <w:r w:rsidRPr="00403C70">
        <w:rPr>
          <w:rFonts w:ascii="Times New Roman" w:hAnsi="Times New Roman" w:cs="Times New Roman"/>
          <w:sz w:val="28"/>
          <w:szCs w:val="28"/>
        </w:rPr>
        <w:t xml:space="preserve"> –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 </w:t>
      </w:r>
    </w:p>
    <w:p w:rsidR="00403C70" w:rsidRDefault="00403C70" w:rsidP="00403C70">
      <w:pPr>
        <w:tabs>
          <w:tab w:val="left" w:pos="709"/>
        </w:tabs>
        <w:spacing w:after="0" w:line="240" w:lineRule="auto"/>
        <w:jc w:val="both"/>
        <w:rPr>
          <w:rFonts w:ascii="Times New Roman" w:hAnsi="Times New Roman" w:cs="Times New Roman"/>
          <w:sz w:val="28"/>
          <w:szCs w:val="28"/>
        </w:rPr>
      </w:pPr>
      <w:r w:rsidRPr="00403C70">
        <w:rPr>
          <w:rFonts w:ascii="Times New Roman" w:hAnsi="Times New Roman" w:cs="Times New Roman"/>
          <w:sz w:val="28"/>
          <w:szCs w:val="28"/>
        </w:rPr>
        <w:sym w:font="Symbol" w:char="F0B7"/>
      </w:r>
      <w:r w:rsidRPr="00403C70">
        <w:rPr>
          <w:rFonts w:ascii="Times New Roman" w:hAnsi="Times New Roman" w:cs="Times New Roman"/>
          <w:sz w:val="28"/>
          <w:szCs w:val="28"/>
        </w:rPr>
        <w:t xml:space="preserve"> </w:t>
      </w:r>
      <w:r w:rsidRPr="00403C70">
        <w:rPr>
          <w:rFonts w:ascii="Times New Roman" w:hAnsi="Times New Roman" w:cs="Times New Roman"/>
          <w:b/>
          <w:sz w:val="28"/>
          <w:szCs w:val="28"/>
        </w:rPr>
        <w:t>Зловживання впливом</w:t>
      </w:r>
      <w:r w:rsidRPr="00403C70">
        <w:rPr>
          <w:rFonts w:ascii="Times New Roman" w:hAnsi="Times New Roman" w:cs="Times New Roman"/>
          <w:sz w:val="28"/>
          <w:szCs w:val="28"/>
        </w:rPr>
        <w:t xml:space="preserve">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 </w:t>
      </w:r>
    </w:p>
    <w:p w:rsidR="00403C70" w:rsidRPr="00403C70" w:rsidRDefault="00403C70" w:rsidP="00403C70">
      <w:pPr>
        <w:tabs>
          <w:tab w:val="left" w:pos="709"/>
        </w:tabs>
        <w:spacing w:after="0" w:line="240" w:lineRule="auto"/>
        <w:jc w:val="both"/>
        <w:rPr>
          <w:rFonts w:ascii="Times New Roman" w:hAnsi="Times New Roman" w:cs="Times New Roman"/>
          <w:sz w:val="28"/>
          <w:szCs w:val="28"/>
        </w:rPr>
      </w:pPr>
      <w:r w:rsidRPr="00403C70">
        <w:rPr>
          <w:rFonts w:ascii="Times New Roman" w:hAnsi="Times New Roman" w:cs="Times New Roman"/>
          <w:sz w:val="28"/>
          <w:szCs w:val="28"/>
        </w:rPr>
        <w:sym w:font="Symbol" w:char="F0B7"/>
      </w:r>
      <w:r w:rsidRPr="00403C70">
        <w:rPr>
          <w:rFonts w:ascii="Times New Roman" w:hAnsi="Times New Roman" w:cs="Times New Roman"/>
          <w:sz w:val="28"/>
          <w:szCs w:val="28"/>
        </w:rPr>
        <w:t xml:space="preserve"> </w:t>
      </w:r>
      <w:r w:rsidRPr="00403C70">
        <w:rPr>
          <w:rFonts w:ascii="Times New Roman" w:hAnsi="Times New Roman" w:cs="Times New Roman"/>
          <w:b/>
          <w:sz w:val="28"/>
          <w:szCs w:val="28"/>
        </w:rPr>
        <w:t>Необ’єктивне оцінювання</w:t>
      </w:r>
      <w:r w:rsidRPr="00403C70">
        <w:rPr>
          <w:rFonts w:ascii="Times New Roman" w:hAnsi="Times New Roman" w:cs="Times New Roman"/>
          <w:sz w:val="28"/>
          <w:szCs w:val="28"/>
        </w:rPr>
        <w:t xml:space="preserve"> – свідоме завищення або заниження оцінки результатів навчання здобувачів освіти.</w:t>
      </w:r>
    </w:p>
    <w:p w:rsidR="00922A39" w:rsidRPr="00922A39" w:rsidRDefault="00922A39" w:rsidP="00922A39">
      <w:pPr>
        <w:tabs>
          <w:tab w:val="left" w:pos="709"/>
        </w:tabs>
        <w:spacing w:after="0" w:line="240" w:lineRule="auto"/>
        <w:jc w:val="both"/>
        <w:rPr>
          <w:rFonts w:ascii="Times New Roman" w:hAnsi="Times New Roman"/>
          <w:i/>
          <w:sz w:val="28"/>
          <w:szCs w:val="28"/>
        </w:rPr>
      </w:pPr>
      <w:r>
        <w:rPr>
          <w:rFonts w:ascii="Times New Roman" w:hAnsi="Times New Roman"/>
          <w:sz w:val="28"/>
          <w:szCs w:val="28"/>
        </w:rPr>
        <w:t xml:space="preserve">          </w:t>
      </w:r>
      <w:r w:rsidR="00C50313" w:rsidRPr="00922A39">
        <w:rPr>
          <w:rFonts w:ascii="Times New Roman" w:hAnsi="Times New Roman"/>
          <w:i/>
          <w:sz w:val="28"/>
          <w:szCs w:val="28"/>
        </w:rPr>
        <w:t>Норми та правила академічної доброчесност</w:t>
      </w:r>
      <w:r w:rsidRPr="00922A39">
        <w:rPr>
          <w:rFonts w:ascii="Times New Roman" w:hAnsi="Times New Roman"/>
          <w:i/>
          <w:sz w:val="28"/>
          <w:szCs w:val="28"/>
        </w:rPr>
        <w:t xml:space="preserve">і педагогічних працівників:       </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lastRenderedPageBreak/>
        <w:t>Поважати права та свободи здобувачів освіти і колег відповідно до українських та міжнародних правових норм, суспільної мо</w:t>
      </w:r>
      <w:r w:rsidR="00922A39">
        <w:rPr>
          <w:rFonts w:ascii="Times New Roman" w:hAnsi="Times New Roman"/>
          <w:sz w:val="28"/>
          <w:szCs w:val="28"/>
        </w:rPr>
        <w:t xml:space="preserve">ралі та професійної етики. </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 xml:space="preserve">Бути носієм моралі, її виразником і захисником, прикладом високої культури, професійної майстерності </w:t>
      </w:r>
      <w:r w:rsidR="00922A39">
        <w:rPr>
          <w:rFonts w:ascii="Times New Roman" w:hAnsi="Times New Roman"/>
          <w:sz w:val="28"/>
          <w:szCs w:val="28"/>
        </w:rPr>
        <w:t xml:space="preserve">й здорового способу життя. </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Сповідувати принципи академічної свободи та відповідальності у педагогічній, науково-дослідницьк</w:t>
      </w:r>
      <w:r w:rsidR="00922A39">
        <w:rPr>
          <w:rFonts w:ascii="Times New Roman" w:hAnsi="Times New Roman"/>
          <w:sz w:val="28"/>
          <w:szCs w:val="28"/>
        </w:rPr>
        <w:t xml:space="preserve">ій та виховній діяльності. </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Діяти відкрито і прозоро у в</w:t>
      </w:r>
      <w:r w:rsidR="00922A39">
        <w:rPr>
          <w:rFonts w:ascii="Times New Roman" w:hAnsi="Times New Roman"/>
          <w:sz w:val="28"/>
          <w:szCs w:val="28"/>
        </w:rPr>
        <w:t xml:space="preserve">сіх сферах шкільного життя. </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Постійно працювати над підвищенням свого професійного, інтелектуального, культурного рівня, проявляти ініціативу, відповідальне ставлення та творчий підхід до виконання службових обов’язків, перед</w:t>
      </w:r>
      <w:r w:rsidR="00922A39">
        <w:rPr>
          <w:rFonts w:ascii="Times New Roman" w:hAnsi="Times New Roman"/>
          <w:sz w:val="28"/>
          <w:szCs w:val="28"/>
        </w:rPr>
        <w:t xml:space="preserve">авати свій досвід колегам. </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 xml:space="preserve">Практикувати інноваційні педагогічні технології, спрямовані на гармонійне поєднання світоглядних, комунікаційних, </w:t>
      </w:r>
      <w:proofErr w:type="spellStart"/>
      <w:r w:rsidRPr="00922A39">
        <w:rPr>
          <w:rFonts w:ascii="Times New Roman" w:hAnsi="Times New Roman"/>
          <w:sz w:val="28"/>
          <w:szCs w:val="28"/>
        </w:rPr>
        <w:t>компетентнісних</w:t>
      </w:r>
      <w:proofErr w:type="spellEnd"/>
      <w:r w:rsidRPr="00922A39">
        <w:rPr>
          <w:rFonts w:ascii="Times New Roman" w:hAnsi="Times New Roman"/>
          <w:sz w:val="28"/>
          <w:szCs w:val="28"/>
        </w:rPr>
        <w:t xml:space="preserve"> аспектів, розвиток активного інтелекту й соціаль</w:t>
      </w:r>
      <w:r w:rsidR="00922A39">
        <w:rPr>
          <w:rFonts w:ascii="Times New Roman" w:hAnsi="Times New Roman"/>
          <w:sz w:val="28"/>
          <w:szCs w:val="28"/>
        </w:rPr>
        <w:t xml:space="preserve">ної корисності особистості. </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Науково обґрунтовувати використання віртуальних технологій в освітньому процесі, не допускати проявів шкідливого впливу на свідомість людини, експлуатації її інтелекту, підміни істинного знання</w:t>
      </w:r>
      <w:r w:rsidR="00922A39">
        <w:rPr>
          <w:rFonts w:ascii="Times New Roman" w:hAnsi="Times New Roman"/>
          <w:sz w:val="28"/>
          <w:szCs w:val="28"/>
        </w:rPr>
        <w:t xml:space="preserve"> віртуальним захопленням. </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Формувати гнучкі освітні програми й курси, адаптовані у середовище сучасних інформаційно-комунікаційних технологій, дотримуючись принципу інфор</w:t>
      </w:r>
      <w:r w:rsidR="00922A39">
        <w:rPr>
          <w:rFonts w:ascii="Times New Roman" w:hAnsi="Times New Roman"/>
          <w:sz w:val="28"/>
          <w:szCs w:val="28"/>
        </w:rPr>
        <w:t xml:space="preserve">маційної цінності та етики. </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Сумлінно проводити на високому професійному рівні кожний урок, виховний захід, не допускати безпринципності в освітньому процесі, дотримуючись педагогічного такту. Формувати на заняттях дух взаємного пороз</w:t>
      </w:r>
      <w:r w:rsidR="00922A39">
        <w:rPr>
          <w:rFonts w:ascii="Times New Roman" w:hAnsi="Times New Roman"/>
          <w:sz w:val="28"/>
          <w:szCs w:val="28"/>
        </w:rPr>
        <w:t xml:space="preserve">уміння та доброзичливості. </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Об’єктивно оцінювати знання здобувачів освіти, не допускаючи особистої неприязні, впливу родини,</w:t>
      </w:r>
      <w:r w:rsidR="00922A39">
        <w:rPr>
          <w:rFonts w:ascii="Times New Roman" w:hAnsi="Times New Roman"/>
          <w:sz w:val="28"/>
          <w:szCs w:val="28"/>
        </w:rPr>
        <w:t xml:space="preserve"> друзів чи службових осіб. </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Поважати думку здобувачів освіти і підтримувати учнівські пропозиції, спрямовані на утвердження академічних чеснот. Підтримувати здобувачів освіти у дослідницьких починаннях і сприяти розкриттю їх ін</w:t>
      </w:r>
      <w:r w:rsidR="00922A39">
        <w:rPr>
          <w:rFonts w:ascii="Times New Roman" w:hAnsi="Times New Roman"/>
          <w:sz w:val="28"/>
          <w:szCs w:val="28"/>
        </w:rPr>
        <w:t xml:space="preserve">телектуального потенціалу. </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 xml:space="preserve">Не створювати здобувачам освіти на </w:t>
      </w:r>
      <w:proofErr w:type="spellStart"/>
      <w:r w:rsidRPr="00922A39">
        <w:rPr>
          <w:rFonts w:ascii="Times New Roman" w:hAnsi="Times New Roman"/>
          <w:sz w:val="28"/>
          <w:szCs w:val="28"/>
        </w:rPr>
        <w:t>уроках</w:t>
      </w:r>
      <w:proofErr w:type="spellEnd"/>
      <w:r w:rsidRPr="00922A39">
        <w:rPr>
          <w:rFonts w:ascii="Times New Roman" w:hAnsi="Times New Roman"/>
          <w:sz w:val="28"/>
          <w:szCs w:val="28"/>
        </w:rPr>
        <w:t xml:space="preserve"> чи під час ДПА сприятливих умов для списування, використання недозволених матеріалів, фальсифікації даних під час складання іспитів, захистів </w:t>
      </w:r>
      <w:proofErr w:type="spellStart"/>
      <w:r w:rsidRPr="00922A39">
        <w:rPr>
          <w:rFonts w:ascii="Times New Roman" w:hAnsi="Times New Roman"/>
          <w:sz w:val="28"/>
          <w:szCs w:val="28"/>
        </w:rPr>
        <w:t>МАНівських</w:t>
      </w:r>
      <w:proofErr w:type="spellEnd"/>
      <w:r w:rsidRPr="00922A39">
        <w:rPr>
          <w:rFonts w:ascii="Times New Roman" w:hAnsi="Times New Roman"/>
          <w:sz w:val="28"/>
          <w:szCs w:val="28"/>
        </w:rPr>
        <w:t xml:space="preserve"> робіт</w:t>
      </w:r>
      <w:r w:rsidR="00922A39">
        <w:rPr>
          <w:rFonts w:ascii="Times New Roman" w:hAnsi="Times New Roman"/>
          <w:sz w:val="28"/>
          <w:szCs w:val="28"/>
        </w:rPr>
        <w:t xml:space="preserve">. </w:t>
      </w:r>
    </w:p>
    <w:p w:rsidR="00FD39CF" w:rsidRP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 xml:space="preserve">Провадити просвітницьку роботу, виховувати сучасних професіоналів на засадах гуманізму, плюралізму та патріотизму. </w:t>
      </w:r>
    </w:p>
    <w:p w:rsidR="00922A39" w:rsidRPr="00922A39" w:rsidRDefault="00922A39" w:rsidP="00922A39">
      <w:pPr>
        <w:tabs>
          <w:tab w:val="left" w:pos="709"/>
        </w:tabs>
        <w:spacing w:after="0" w:line="240" w:lineRule="auto"/>
        <w:jc w:val="both"/>
        <w:rPr>
          <w:rFonts w:ascii="Times New Roman" w:hAnsi="Times New Roman"/>
          <w:i/>
          <w:sz w:val="28"/>
          <w:szCs w:val="28"/>
        </w:rPr>
      </w:pPr>
      <w:r w:rsidRPr="00922A39">
        <w:rPr>
          <w:rFonts w:ascii="Times New Roman" w:hAnsi="Times New Roman"/>
          <w:i/>
          <w:sz w:val="28"/>
          <w:szCs w:val="28"/>
        </w:rPr>
        <w:t xml:space="preserve">          </w:t>
      </w:r>
      <w:r w:rsidR="00C50313" w:rsidRPr="00922A39">
        <w:rPr>
          <w:rFonts w:ascii="Times New Roman" w:hAnsi="Times New Roman"/>
          <w:i/>
          <w:sz w:val="28"/>
          <w:szCs w:val="28"/>
        </w:rPr>
        <w:t>Норми та правила академічної добро</w:t>
      </w:r>
      <w:r>
        <w:rPr>
          <w:rFonts w:ascii="Times New Roman" w:hAnsi="Times New Roman"/>
          <w:i/>
          <w:sz w:val="28"/>
          <w:szCs w:val="28"/>
        </w:rPr>
        <w:t>чесності здобувачів освіти:</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Гідно нести звання здобувача освіти, представляти свій заклад освіти, захищати його честь і сприяти створен</w:t>
      </w:r>
      <w:r w:rsidR="00922A39">
        <w:rPr>
          <w:rFonts w:ascii="Times New Roman" w:hAnsi="Times New Roman"/>
          <w:sz w:val="28"/>
          <w:szCs w:val="28"/>
        </w:rPr>
        <w:t>ню його позитивного іміджу.</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Сповідувати принципи академічної свободи, інтелектуальної самостійності та відповідальності. Ініціювати пропозиції, спрямовані на удоско</w:t>
      </w:r>
      <w:r w:rsidR="00922A39">
        <w:rPr>
          <w:rFonts w:ascii="Times New Roman" w:hAnsi="Times New Roman"/>
          <w:sz w:val="28"/>
          <w:szCs w:val="28"/>
        </w:rPr>
        <w:t xml:space="preserve">налення освітнього процесу. </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 xml:space="preserve">Підтверджувати свій рівень сумлінності у всьому освітньому процесі: відвідувати </w:t>
      </w:r>
      <w:proofErr w:type="spellStart"/>
      <w:r w:rsidRPr="00922A39">
        <w:rPr>
          <w:rFonts w:ascii="Times New Roman" w:hAnsi="Times New Roman"/>
          <w:sz w:val="28"/>
          <w:szCs w:val="28"/>
        </w:rPr>
        <w:t>уроки</w:t>
      </w:r>
      <w:proofErr w:type="spellEnd"/>
      <w:r w:rsidRPr="00922A39">
        <w:rPr>
          <w:rFonts w:ascii="Times New Roman" w:hAnsi="Times New Roman"/>
          <w:sz w:val="28"/>
          <w:szCs w:val="28"/>
        </w:rPr>
        <w:t xml:space="preserve"> та працювати над створенням індивідуа</w:t>
      </w:r>
      <w:r w:rsidR="00922A39">
        <w:rPr>
          <w:rFonts w:ascii="Times New Roman" w:hAnsi="Times New Roman"/>
          <w:sz w:val="28"/>
          <w:szCs w:val="28"/>
        </w:rPr>
        <w:t>льної освітньої траєкторії.</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lastRenderedPageBreak/>
        <w:t xml:space="preserve">Не допускати проявів академічної нечесності: прохання про сприяння, надання або отримання допомоги від третіх осіб під час складання будьякого виду підсумкового контролю; наклепи на інших учнів та учителів; використання родинних або службових </w:t>
      </w:r>
      <w:proofErr w:type="spellStart"/>
      <w:r w:rsidRPr="00922A39">
        <w:rPr>
          <w:rFonts w:ascii="Times New Roman" w:hAnsi="Times New Roman"/>
          <w:sz w:val="28"/>
          <w:szCs w:val="28"/>
        </w:rPr>
        <w:t>зв’язків</w:t>
      </w:r>
      <w:proofErr w:type="spellEnd"/>
      <w:r w:rsidRPr="00922A39">
        <w:rPr>
          <w:rFonts w:ascii="Times New Roman" w:hAnsi="Times New Roman"/>
          <w:sz w:val="28"/>
          <w:szCs w:val="28"/>
        </w:rPr>
        <w:t xml:space="preserve"> для отримання позитивної чи вищої оцінки; списування під час написання контрольної, самостійної, лабораторної роботи, Д</w:t>
      </w:r>
      <w:r w:rsidR="00922A39">
        <w:rPr>
          <w:rFonts w:ascii="Times New Roman" w:hAnsi="Times New Roman"/>
          <w:sz w:val="28"/>
          <w:szCs w:val="28"/>
        </w:rPr>
        <w:t xml:space="preserve">ПА. </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Не пропонувати неправомірну винагороду учителям при оцінюванні резуль</w:t>
      </w:r>
      <w:r w:rsidR="00922A39">
        <w:rPr>
          <w:rFonts w:ascii="Times New Roman" w:hAnsi="Times New Roman"/>
          <w:sz w:val="28"/>
          <w:szCs w:val="28"/>
        </w:rPr>
        <w:t xml:space="preserve">татів перевірочних робіт. </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Не допускати хибного трактування колективізму під час контрольної роботи, перевірочних робіт. Не копіювати в інших здобувачів освіти лабораторних робіт, комп’ю</w:t>
      </w:r>
      <w:r w:rsidR="00922A39">
        <w:rPr>
          <w:rFonts w:ascii="Times New Roman" w:hAnsi="Times New Roman"/>
          <w:sz w:val="28"/>
          <w:szCs w:val="28"/>
        </w:rPr>
        <w:t xml:space="preserve">терних програм, рефератів. </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Не здійснювати самовільно аудіо чи відео</w:t>
      </w:r>
      <w:r w:rsidR="00922A39">
        <w:rPr>
          <w:rFonts w:ascii="Times New Roman" w:hAnsi="Times New Roman"/>
          <w:sz w:val="28"/>
          <w:szCs w:val="28"/>
        </w:rPr>
        <w:t xml:space="preserve"> запису навчальних занять. </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Поважати учителя як людину, особистість, педагога й співпрацювати для утвердження академічних чеснот, розвитку науково-освітніх новацій і за</w:t>
      </w:r>
      <w:r w:rsidR="00922A39">
        <w:rPr>
          <w:rFonts w:ascii="Times New Roman" w:hAnsi="Times New Roman"/>
          <w:sz w:val="28"/>
          <w:szCs w:val="28"/>
        </w:rPr>
        <w:t xml:space="preserve">хисту суспільної моралі. </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Розвивати в собі лідерські якості, уміння працювати в команді та духовно-</w:t>
      </w:r>
      <w:r w:rsidR="00922A39">
        <w:rPr>
          <w:rFonts w:ascii="Times New Roman" w:hAnsi="Times New Roman"/>
          <w:sz w:val="28"/>
          <w:szCs w:val="28"/>
        </w:rPr>
        <w:t xml:space="preserve">інформаційну мобільність. </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 xml:space="preserve">Дотримуватись культури поведінки й спілкування, відстоювати морально-етичні принципи і стандарти, цивілізовані підходи і </w:t>
      </w:r>
      <w:r w:rsidR="00922A39">
        <w:rPr>
          <w:rFonts w:ascii="Times New Roman" w:hAnsi="Times New Roman"/>
          <w:sz w:val="28"/>
          <w:szCs w:val="28"/>
        </w:rPr>
        <w:t xml:space="preserve">норми світосприйняття. </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Бути зібраним, охайним, шляхетним у буденному житті, підтримувати від</w:t>
      </w:r>
      <w:r w:rsidR="00922A39">
        <w:rPr>
          <w:rFonts w:ascii="Times New Roman" w:hAnsi="Times New Roman"/>
          <w:sz w:val="28"/>
          <w:szCs w:val="28"/>
        </w:rPr>
        <w:t xml:space="preserve">повідний зовнішній вигляд. </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Створювати і підтримувати сприятливий морально-психологічний клімат у учнівському сере</w:t>
      </w:r>
      <w:r w:rsidR="00922A39">
        <w:rPr>
          <w:rFonts w:ascii="Times New Roman" w:hAnsi="Times New Roman"/>
          <w:sz w:val="28"/>
          <w:szCs w:val="28"/>
        </w:rPr>
        <w:t xml:space="preserve">довищі, бути толерантним. </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Проявляти активну життєву позицію; бути ініціативним у всіх сферах життя учнівської</w:t>
      </w:r>
      <w:r w:rsidR="00922A39">
        <w:rPr>
          <w:rFonts w:ascii="Times New Roman" w:hAnsi="Times New Roman"/>
          <w:sz w:val="28"/>
          <w:szCs w:val="28"/>
        </w:rPr>
        <w:t xml:space="preserve"> спільноти закладу освіти. </w:t>
      </w:r>
    </w:p>
    <w:p w:rsidR="00922A39" w:rsidRDefault="00C50313" w:rsidP="00922A39">
      <w:pPr>
        <w:pStyle w:val="a3"/>
        <w:numPr>
          <w:ilvl w:val="0"/>
          <w:numId w:val="2"/>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 xml:space="preserve">Бережливо ставитися до майна закладу освіти та його інфраструктури, дотримуватися чистоти і порядку в усіх приміщеннях закладу, на його території. </w:t>
      </w:r>
    </w:p>
    <w:p w:rsidR="00922A39" w:rsidRPr="002D35AF" w:rsidRDefault="002D35AF" w:rsidP="002D35AF">
      <w:pPr>
        <w:tabs>
          <w:tab w:val="left" w:pos="709"/>
        </w:tabs>
        <w:spacing w:after="0" w:line="240" w:lineRule="auto"/>
        <w:jc w:val="both"/>
        <w:rPr>
          <w:rFonts w:ascii="Times New Roman" w:hAnsi="Times New Roman" w:cs="Times New Roman"/>
          <w:sz w:val="28"/>
          <w:szCs w:val="28"/>
        </w:rPr>
      </w:pPr>
      <w:r>
        <w:rPr>
          <w:rFonts w:ascii="Times New Roman" w:hAnsi="Times New Roman"/>
          <w:i/>
          <w:sz w:val="28"/>
          <w:szCs w:val="28"/>
        </w:rPr>
        <w:t xml:space="preserve">         </w:t>
      </w:r>
      <w:r w:rsidRPr="002D35AF">
        <w:rPr>
          <w:rFonts w:ascii="Times New Roman" w:hAnsi="Times New Roman"/>
          <w:i/>
          <w:sz w:val="28"/>
          <w:szCs w:val="28"/>
        </w:rPr>
        <w:t xml:space="preserve">Норми та правила академічної доброчесності </w:t>
      </w:r>
      <w:r w:rsidRPr="002D35AF">
        <w:rPr>
          <w:rFonts w:ascii="Times New Roman" w:hAnsi="Times New Roman" w:cs="Times New Roman"/>
          <w:i/>
          <w:sz w:val="28"/>
          <w:szCs w:val="28"/>
        </w:rPr>
        <w:t>б</w:t>
      </w:r>
      <w:r w:rsidR="00922A39" w:rsidRPr="002D35AF">
        <w:rPr>
          <w:rFonts w:ascii="Times New Roman" w:hAnsi="Times New Roman" w:cs="Times New Roman"/>
          <w:i/>
          <w:sz w:val="28"/>
          <w:szCs w:val="28"/>
        </w:rPr>
        <w:t>атьками здобувачів</w:t>
      </w:r>
      <w:r w:rsidR="00922A39" w:rsidRPr="002D35AF">
        <w:rPr>
          <w:rFonts w:ascii="Times New Roman" w:hAnsi="Times New Roman" w:cs="Times New Roman"/>
          <w:sz w:val="28"/>
          <w:szCs w:val="28"/>
        </w:rPr>
        <w:t xml:space="preserve"> </w:t>
      </w:r>
      <w:r w:rsidR="00922A39" w:rsidRPr="002D35AF">
        <w:rPr>
          <w:rFonts w:ascii="Times New Roman" w:hAnsi="Times New Roman" w:cs="Times New Roman"/>
          <w:i/>
          <w:sz w:val="28"/>
          <w:szCs w:val="28"/>
        </w:rPr>
        <w:t>освіти або особами, які їх заміняють</w:t>
      </w:r>
      <w:r w:rsidR="00922A39" w:rsidRPr="002D35AF">
        <w:rPr>
          <w:rFonts w:ascii="Times New Roman" w:hAnsi="Times New Roman" w:cs="Times New Roman"/>
          <w:sz w:val="28"/>
          <w:szCs w:val="28"/>
        </w:rPr>
        <w:t xml:space="preserve">: </w:t>
      </w:r>
    </w:p>
    <w:p w:rsidR="00922A39" w:rsidRDefault="00922A39" w:rsidP="002D35AF">
      <w:pPr>
        <w:pStyle w:val="a3"/>
        <w:numPr>
          <w:ilvl w:val="0"/>
          <w:numId w:val="3"/>
        </w:numPr>
        <w:tabs>
          <w:tab w:val="left" w:pos="0"/>
        </w:tabs>
        <w:spacing w:after="0" w:line="240" w:lineRule="auto"/>
        <w:ind w:left="0" w:firstLine="0"/>
        <w:jc w:val="both"/>
        <w:rPr>
          <w:rFonts w:ascii="Times New Roman" w:hAnsi="Times New Roman" w:cs="Times New Roman"/>
          <w:sz w:val="28"/>
          <w:szCs w:val="28"/>
        </w:rPr>
      </w:pPr>
      <w:r w:rsidRPr="00922A39">
        <w:rPr>
          <w:rFonts w:ascii="Times New Roman" w:hAnsi="Times New Roman" w:cs="Times New Roman"/>
          <w:sz w:val="28"/>
          <w:szCs w:val="28"/>
        </w:rPr>
        <w:t xml:space="preserve">Виховання у дітей поваги до гідності, прав, свобод і законних інтересів однокласників, учнів інших класів, </w:t>
      </w:r>
      <w:r>
        <w:rPr>
          <w:rFonts w:ascii="Times New Roman" w:hAnsi="Times New Roman" w:cs="Times New Roman"/>
          <w:sz w:val="28"/>
          <w:szCs w:val="28"/>
        </w:rPr>
        <w:t xml:space="preserve">вчителів та інших людей. </w:t>
      </w:r>
    </w:p>
    <w:p w:rsidR="00922A39" w:rsidRDefault="00922A39" w:rsidP="002D35AF">
      <w:pPr>
        <w:pStyle w:val="a3"/>
        <w:numPr>
          <w:ilvl w:val="0"/>
          <w:numId w:val="3"/>
        </w:numPr>
        <w:tabs>
          <w:tab w:val="left" w:pos="0"/>
        </w:tabs>
        <w:spacing w:after="0" w:line="240" w:lineRule="auto"/>
        <w:ind w:left="0" w:firstLine="0"/>
        <w:jc w:val="both"/>
        <w:rPr>
          <w:rFonts w:ascii="Times New Roman" w:hAnsi="Times New Roman" w:cs="Times New Roman"/>
          <w:sz w:val="28"/>
          <w:szCs w:val="28"/>
        </w:rPr>
      </w:pPr>
      <w:r w:rsidRPr="00922A39">
        <w:rPr>
          <w:rFonts w:ascii="Times New Roman" w:hAnsi="Times New Roman" w:cs="Times New Roman"/>
          <w:sz w:val="28"/>
          <w:szCs w:val="28"/>
        </w:rPr>
        <w:t xml:space="preserve">Виховання відповідального ставлення до власного фізичного та психічного здоров’я, здоров’я оточуючих і довкілля, формування навичок </w:t>
      </w:r>
      <w:r>
        <w:rPr>
          <w:rFonts w:ascii="Times New Roman" w:hAnsi="Times New Roman" w:cs="Times New Roman"/>
          <w:sz w:val="28"/>
          <w:szCs w:val="28"/>
        </w:rPr>
        <w:t xml:space="preserve">здорового способу життя. </w:t>
      </w:r>
    </w:p>
    <w:p w:rsidR="00922A39" w:rsidRDefault="00922A39" w:rsidP="002D35AF">
      <w:pPr>
        <w:pStyle w:val="a3"/>
        <w:numPr>
          <w:ilvl w:val="0"/>
          <w:numId w:val="3"/>
        </w:numPr>
        <w:tabs>
          <w:tab w:val="left" w:pos="0"/>
        </w:tabs>
        <w:spacing w:after="0" w:line="240" w:lineRule="auto"/>
        <w:ind w:left="0" w:firstLine="0"/>
        <w:jc w:val="both"/>
        <w:rPr>
          <w:rFonts w:ascii="Times New Roman" w:hAnsi="Times New Roman" w:cs="Times New Roman"/>
          <w:sz w:val="28"/>
          <w:szCs w:val="28"/>
        </w:rPr>
      </w:pPr>
      <w:r w:rsidRPr="00922A39">
        <w:rPr>
          <w:rFonts w:ascii="Times New Roman" w:hAnsi="Times New Roman" w:cs="Times New Roman"/>
          <w:sz w:val="28"/>
          <w:szCs w:val="28"/>
        </w:rPr>
        <w:t>Формування у дитини культури життя у взаєморозумінні, мирі та злагоді, а також таких загальнолюдських цінностей, як справедливість, патріотизм, гуманізм, толе</w:t>
      </w:r>
      <w:r>
        <w:rPr>
          <w:rFonts w:ascii="Times New Roman" w:hAnsi="Times New Roman" w:cs="Times New Roman"/>
          <w:sz w:val="28"/>
          <w:szCs w:val="28"/>
        </w:rPr>
        <w:t xml:space="preserve">рантність, працелюбство. </w:t>
      </w:r>
    </w:p>
    <w:p w:rsidR="00922A39" w:rsidRDefault="00922A39" w:rsidP="002D35AF">
      <w:pPr>
        <w:pStyle w:val="a3"/>
        <w:numPr>
          <w:ilvl w:val="0"/>
          <w:numId w:val="3"/>
        </w:numPr>
        <w:tabs>
          <w:tab w:val="left" w:pos="0"/>
        </w:tabs>
        <w:spacing w:after="0" w:line="240" w:lineRule="auto"/>
        <w:ind w:left="0" w:firstLine="0"/>
        <w:jc w:val="both"/>
        <w:rPr>
          <w:rFonts w:ascii="Times New Roman" w:hAnsi="Times New Roman" w:cs="Times New Roman"/>
          <w:sz w:val="28"/>
          <w:szCs w:val="28"/>
        </w:rPr>
      </w:pPr>
      <w:r w:rsidRPr="00922A39">
        <w:rPr>
          <w:rFonts w:ascii="Times New Roman" w:hAnsi="Times New Roman" w:cs="Times New Roman"/>
          <w:sz w:val="28"/>
          <w:szCs w:val="28"/>
        </w:rPr>
        <w:t xml:space="preserve">Виховання поваги до державної мови та державних символів України, усвідомлення необхідності дотримуватися Конституції та законів України, Статуту школи, правил </w:t>
      </w:r>
      <w:r>
        <w:rPr>
          <w:rFonts w:ascii="Times New Roman" w:hAnsi="Times New Roman" w:cs="Times New Roman"/>
          <w:sz w:val="28"/>
          <w:szCs w:val="28"/>
        </w:rPr>
        <w:t xml:space="preserve">внутрішнього розпорядку. </w:t>
      </w:r>
    </w:p>
    <w:p w:rsidR="00922A39" w:rsidRPr="00922A39" w:rsidRDefault="00922A39" w:rsidP="002D35AF">
      <w:pPr>
        <w:pStyle w:val="a3"/>
        <w:numPr>
          <w:ilvl w:val="0"/>
          <w:numId w:val="3"/>
        </w:numPr>
        <w:tabs>
          <w:tab w:val="left" w:pos="0"/>
        </w:tabs>
        <w:spacing w:after="0" w:line="240" w:lineRule="auto"/>
        <w:ind w:left="0" w:firstLine="0"/>
        <w:jc w:val="both"/>
        <w:rPr>
          <w:rFonts w:ascii="Times New Roman" w:hAnsi="Times New Roman" w:cs="Times New Roman"/>
          <w:sz w:val="28"/>
          <w:szCs w:val="28"/>
        </w:rPr>
      </w:pPr>
      <w:r w:rsidRPr="00922A39">
        <w:rPr>
          <w:rFonts w:ascii="Times New Roman" w:hAnsi="Times New Roman" w:cs="Times New Roman"/>
          <w:sz w:val="28"/>
          <w:szCs w:val="28"/>
        </w:rPr>
        <w:t>Сприяння виконанню дитиною освітньої програми та досягнення дитиною передбачених нею результатів навчання, самостійного виконання нею навчальних завдань, завдань поточного та підсумкового контролю результатів навчання.</w:t>
      </w:r>
    </w:p>
    <w:p w:rsidR="002D35AF" w:rsidRDefault="002D35AF" w:rsidP="002D35A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lastRenderedPageBreak/>
        <w:t xml:space="preserve">          </w:t>
      </w:r>
      <w:r w:rsidRPr="002D35AF">
        <w:rPr>
          <w:rFonts w:ascii="Times New Roman" w:hAnsi="Times New Roman" w:cs="Times New Roman"/>
          <w:i/>
          <w:sz w:val="28"/>
          <w:szCs w:val="28"/>
        </w:rPr>
        <w:t>Неприйнятним для всіх учасників шкільної спільноти є:</w:t>
      </w:r>
      <w:r>
        <w:rPr>
          <w:rFonts w:ascii="Times New Roman" w:hAnsi="Times New Roman" w:cs="Times New Roman"/>
          <w:sz w:val="28"/>
          <w:szCs w:val="28"/>
        </w:rPr>
        <w:t xml:space="preserve"> </w:t>
      </w:r>
    </w:p>
    <w:p w:rsidR="002D35AF" w:rsidRDefault="002D35AF" w:rsidP="002D35AF">
      <w:pPr>
        <w:pStyle w:val="a3"/>
        <w:numPr>
          <w:ilvl w:val="0"/>
          <w:numId w:val="3"/>
        </w:numPr>
        <w:tabs>
          <w:tab w:val="left" w:pos="709"/>
        </w:tabs>
        <w:spacing w:after="0" w:line="240" w:lineRule="auto"/>
        <w:ind w:left="0" w:firstLine="0"/>
        <w:jc w:val="both"/>
        <w:rPr>
          <w:rFonts w:ascii="Times New Roman" w:hAnsi="Times New Roman" w:cs="Times New Roman"/>
          <w:sz w:val="28"/>
          <w:szCs w:val="28"/>
        </w:rPr>
      </w:pPr>
      <w:r w:rsidRPr="002D35AF">
        <w:rPr>
          <w:rFonts w:ascii="Times New Roman" w:hAnsi="Times New Roman" w:cs="Times New Roman"/>
          <w:sz w:val="28"/>
          <w:szCs w:val="28"/>
        </w:rPr>
        <w:t>Навмисне перешкоджання навчальній чи трудовій діял</w:t>
      </w:r>
      <w:r>
        <w:rPr>
          <w:rFonts w:ascii="Times New Roman" w:hAnsi="Times New Roman" w:cs="Times New Roman"/>
          <w:sz w:val="28"/>
          <w:szCs w:val="28"/>
        </w:rPr>
        <w:t xml:space="preserve">ьності членів спільноти. </w:t>
      </w:r>
    </w:p>
    <w:p w:rsidR="002D35AF" w:rsidRDefault="002D35AF" w:rsidP="002D35AF">
      <w:pPr>
        <w:pStyle w:val="a3"/>
        <w:numPr>
          <w:ilvl w:val="0"/>
          <w:numId w:val="3"/>
        </w:numPr>
        <w:tabs>
          <w:tab w:val="left" w:pos="709"/>
        </w:tabs>
        <w:spacing w:after="0" w:line="240" w:lineRule="auto"/>
        <w:ind w:left="0" w:firstLine="0"/>
        <w:jc w:val="both"/>
        <w:rPr>
          <w:rFonts w:ascii="Times New Roman" w:hAnsi="Times New Roman" w:cs="Times New Roman"/>
          <w:sz w:val="28"/>
          <w:szCs w:val="28"/>
        </w:rPr>
      </w:pPr>
      <w:r w:rsidRPr="002D35AF">
        <w:rPr>
          <w:rFonts w:ascii="Times New Roman" w:hAnsi="Times New Roman" w:cs="Times New Roman"/>
          <w:sz w:val="28"/>
          <w:szCs w:val="28"/>
        </w:rPr>
        <w:t xml:space="preserve">Участь у будь-якій діяльності, що пов’язана з обманом, нечесністю; підробка та </w:t>
      </w:r>
      <w:r>
        <w:rPr>
          <w:rFonts w:ascii="Times New Roman" w:hAnsi="Times New Roman" w:cs="Times New Roman"/>
          <w:sz w:val="28"/>
          <w:szCs w:val="28"/>
        </w:rPr>
        <w:t xml:space="preserve">використання документів. </w:t>
      </w:r>
    </w:p>
    <w:p w:rsidR="002D35AF" w:rsidRDefault="002D35AF" w:rsidP="002D35AF">
      <w:pPr>
        <w:pStyle w:val="a3"/>
        <w:numPr>
          <w:ilvl w:val="0"/>
          <w:numId w:val="3"/>
        </w:numPr>
        <w:tabs>
          <w:tab w:val="left" w:pos="709"/>
        </w:tabs>
        <w:spacing w:after="0" w:line="240" w:lineRule="auto"/>
        <w:ind w:left="0" w:firstLine="0"/>
        <w:jc w:val="both"/>
        <w:rPr>
          <w:rFonts w:ascii="Times New Roman" w:hAnsi="Times New Roman" w:cs="Times New Roman"/>
          <w:sz w:val="28"/>
          <w:szCs w:val="28"/>
        </w:rPr>
      </w:pPr>
      <w:r w:rsidRPr="002D35AF">
        <w:rPr>
          <w:rFonts w:ascii="Times New Roman" w:hAnsi="Times New Roman" w:cs="Times New Roman"/>
          <w:sz w:val="28"/>
          <w:szCs w:val="28"/>
        </w:rPr>
        <w:t>Перевищення повноважень, що передбачені посадовими ін</w:t>
      </w:r>
      <w:r>
        <w:rPr>
          <w:rFonts w:ascii="Times New Roman" w:hAnsi="Times New Roman" w:cs="Times New Roman"/>
          <w:sz w:val="28"/>
          <w:szCs w:val="28"/>
        </w:rPr>
        <w:t xml:space="preserve">струкціями, контрактами. </w:t>
      </w:r>
    </w:p>
    <w:p w:rsidR="002D35AF" w:rsidRDefault="002D35AF" w:rsidP="002D35AF">
      <w:pPr>
        <w:pStyle w:val="a3"/>
        <w:numPr>
          <w:ilvl w:val="0"/>
          <w:numId w:val="3"/>
        </w:numPr>
        <w:tabs>
          <w:tab w:val="left" w:pos="709"/>
        </w:tabs>
        <w:spacing w:after="0" w:line="240" w:lineRule="auto"/>
        <w:ind w:left="0" w:firstLine="0"/>
        <w:jc w:val="both"/>
        <w:rPr>
          <w:rFonts w:ascii="Times New Roman" w:hAnsi="Times New Roman" w:cs="Times New Roman"/>
          <w:sz w:val="28"/>
          <w:szCs w:val="28"/>
        </w:rPr>
      </w:pPr>
      <w:r w:rsidRPr="002D35AF">
        <w:rPr>
          <w:rFonts w:ascii="Times New Roman" w:hAnsi="Times New Roman" w:cs="Times New Roman"/>
          <w:sz w:val="28"/>
          <w:szCs w:val="28"/>
        </w:rPr>
        <w:t>Використання мобільних телефонів під час навчальних занять, нара</w:t>
      </w:r>
      <w:r>
        <w:rPr>
          <w:rFonts w:ascii="Times New Roman" w:hAnsi="Times New Roman" w:cs="Times New Roman"/>
          <w:sz w:val="28"/>
          <w:szCs w:val="28"/>
        </w:rPr>
        <w:t xml:space="preserve">д або офіційних заходів. </w:t>
      </w:r>
    </w:p>
    <w:p w:rsidR="002D35AF" w:rsidRDefault="002D35AF" w:rsidP="002D35AF">
      <w:pPr>
        <w:pStyle w:val="a3"/>
        <w:numPr>
          <w:ilvl w:val="0"/>
          <w:numId w:val="3"/>
        </w:numPr>
        <w:tabs>
          <w:tab w:val="left" w:pos="709"/>
        </w:tabs>
        <w:spacing w:after="0" w:line="240" w:lineRule="auto"/>
        <w:ind w:left="0" w:firstLine="0"/>
        <w:jc w:val="both"/>
        <w:rPr>
          <w:rFonts w:ascii="Times New Roman" w:hAnsi="Times New Roman" w:cs="Times New Roman"/>
          <w:sz w:val="28"/>
          <w:szCs w:val="28"/>
        </w:rPr>
      </w:pPr>
      <w:r w:rsidRPr="002D35AF">
        <w:rPr>
          <w:rFonts w:ascii="Times New Roman" w:hAnsi="Times New Roman" w:cs="Times New Roman"/>
          <w:sz w:val="28"/>
          <w:szCs w:val="28"/>
        </w:rPr>
        <w:t xml:space="preserve">Вживання наркотичних речовин, алкогольних напоїв, паління у тому числі і електронних сигарет, поява у стані алкогольного, наркотичного </w:t>
      </w:r>
      <w:r>
        <w:rPr>
          <w:rFonts w:ascii="Times New Roman" w:hAnsi="Times New Roman" w:cs="Times New Roman"/>
          <w:sz w:val="28"/>
          <w:szCs w:val="28"/>
        </w:rPr>
        <w:t xml:space="preserve">та токсичного сп’яніння. </w:t>
      </w:r>
    </w:p>
    <w:p w:rsidR="002D35AF" w:rsidRPr="005E0422" w:rsidRDefault="002D35AF" w:rsidP="005E0422">
      <w:pPr>
        <w:pStyle w:val="a3"/>
        <w:numPr>
          <w:ilvl w:val="0"/>
          <w:numId w:val="3"/>
        </w:numPr>
        <w:tabs>
          <w:tab w:val="left" w:pos="709"/>
        </w:tabs>
        <w:spacing w:after="0" w:line="240" w:lineRule="auto"/>
        <w:ind w:left="0" w:firstLine="0"/>
        <w:jc w:val="both"/>
        <w:rPr>
          <w:rFonts w:ascii="Times New Roman" w:hAnsi="Times New Roman" w:cs="Times New Roman"/>
          <w:sz w:val="28"/>
          <w:szCs w:val="28"/>
        </w:rPr>
      </w:pPr>
      <w:r w:rsidRPr="002D35AF">
        <w:rPr>
          <w:rFonts w:ascii="Times New Roman" w:hAnsi="Times New Roman" w:cs="Times New Roman"/>
          <w:sz w:val="28"/>
          <w:szCs w:val="28"/>
        </w:rPr>
        <w:t>Пронесення зброї, використання газових балончиків та інших речей, що можуть зашкодити здоров’ю та життю людини</w:t>
      </w:r>
      <w:r>
        <w:rPr>
          <w:rFonts w:ascii="Times New Roman" w:hAnsi="Times New Roman" w:cs="Times New Roman"/>
          <w:sz w:val="28"/>
          <w:szCs w:val="28"/>
        </w:rPr>
        <w:t>.</w:t>
      </w:r>
      <w:bookmarkStart w:id="0" w:name="_GoBack"/>
      <w:bookmarkEnd w:id="0"/>
    </w:p>
    <w:p w:rsidR="002D35AF" w:rsidRPr="00727996" w:rsidRDefault="002D35AF" w:rsidP="00727996">
      <w:pPr>
        <w:shd w:val="clear" w:color="auto" w:fill="FFFFFF"/>
        <w:spacing w:after="0" w:line="240" w:lineRule="auto"/>
        <w:jc w:val="center"/>
        <w:textAlignment w:val="baseline"/>
        <w:rPr>
          <w:rFonts w:ascii="Times New Roman" w:eastAsia="Times New Roman" w:hAnsi="Times New Roman" w:cs="Times New Roman"/>
          <w:b/>
          <w:bCs/>
          <w:color w:val="555555"/>
          <w:sz w:val="28"/>
          <w:szCs w:val="24"/>
          <w:bdr w:val="none" w:sz="0" w:space="0" w:color="auto" w:frame="1"/>
          <w:lang w:eastAsia="ru-RU"/>
        </w:rPr>
      </w:pPr>
      <w:r w:rsidRPr="005F74AC">
        <w:rPr>
          <w:rFonts w:ascii="Times New Roman" w:eastAsia="Times New Roman" w:hAnsi="Times New Roman" w:cs="Times New Roman"/>
          <w:b/>
          <w:bCs/>
          <w:sz w:val="28"/>
          <w:szCs w:val="24"/>
          <w:bdr w:val="none" w:sz="0" w:space="0" w:color="auto" w:frame="1"/>
          <w:lang w:eastAsia="ru-RU"/>
        </w:rPr>
        <w:t>Види відповідальності за порушення академічної доброчесності</w:t>
      </w:r>
    </w:p>
    <w:tbl>
      <w:tblPr>
        <w:tblW w:w="10349" w:type="dxa"/>
        <w:tblInd w:w="-318" w:type="dxa"/>
        <w:tblLayout w:type="fixed"/>
        <w:tblLook w:val="04A0" w:firstRow="1" w:lastRow="0" w:firstColumn="1" w:lastColumn="0" w:noHBand="0" w:noVBand="1"/>
      </w:tblPr>
      <w:tblGrid>
        <w:gridCol w:w="1702"/>
        <w:gridCol w:w="1418"/>
        <w:gridCol w:w="2693"/>
        <w:gridCol w:w="2551"/>
        <w:gridCol w:w="1985"/>
      </w:tblGrid>
      <w:tr w:rsidR="002D35AF" w:rsidTr="00727996">
        <w:tc>
          <w:tcPr>
            <w:tcW w:w="1702" w:type="dxa"/>
            <w:tcBorders>
              <w:top w:val="single" w:sz="4" w:space="0" w:color="auto"/>
              <w:left w:val="single" w:sz="4" w:space="0" w:color="auto"/>
              <w:bottom w:val="single" w:sz="4" w:space="0" w:color="auto"/>
              <w:right w:val="single" w:sz="4" w:space="0" w:color="auto"/>
            </w:tcBorders>
            <w:hideMark/>
          </w:tcPr>
          <w:p w:rsidR="002D35AF" w:rsidRDefault="002D35AF" w:rsidP="00D03E63">
            <w:pPr>
              <w:spacing w:after="0" w:line="240" w:lineRule="auto"/>
              <w:jc w:val="center"/>
              <w:rPr>
                <w:rFonts w:ascii="Times New Roman" w:eastAsia="Times New Roman" w:hAnsi="Times New Roman" w:cs="Times New Roman"/>
                <w:bCs/>
                <w:i/>
                <w:iCs/>
                <w:bdr w:val="none" w:sz="0" w:space="0" w:color="auto" w:frame="1"/>
                <w:shd w:val="clear" w:color="auto" w:fill="FFFFFF"/>
                <w:lang w:eastAsia="ru-RU"/>
              </w:rPr>
            </w:pPr>
          </w:p>
          <w:p w:rsidR="002D35AF" w:rsidRPr="007512EC" w:rsidRDefault="002D35AF" w:rsidP="00D03E63">
            <w:pPr>
              <w:spacing w:after="0" w:line="240" w:lineRule="auto"/>
              <w:jc w:val="center"/>
              <w:rPr>
                <w:rFonts w:ascii="Times New Roman" w:eastAsia="Times New Roman" w:hAnsi="Times New Roman" w:cs="Times New Roman"/>
                <w:i/>
                <w:lang w:eastAsia="ru-RU"/>
              </w:rPr>
            </w:pPr>
            <w:r w:rsidRPr="007512EC">
              <w:rPr>
                <w:rFonts w:ascii="Times New Roman" w:eastAsia="Times New Roman" w:hAnsi="Times New Roman" w:cs="Times New Roman"/>
                <w:bCs/>
                <w:i/>
                <w:iCs/>
                <w:bdr w:val="none" w:sz="0" w:space="0" w:color="auto" w:frame="1"/>
                <w:shd w:val="clear" w:color="auto" w:fill="FFFFFF"/>
                <w:lang w:eastAsia="ru-RU"/>
              </w:rPr>
              <w:t>Порушення</w:t>
            </w:r>
          </w:p>
          <w:p w:rsidR="002D35AF" w:rsidRPr="007512EC" w:rsidRDefault="002D35AF" w:rsidP="00D03E63">
            <w:pPr>
              <w:shd w:val="clear" w:color="auto" w:fill="FFFFFF"/>
              <w:spacing w:after="0" w:line="240" w:lineRule="auto"/>
              <w:jc w:val="center"/>
              <w:textAlignment w:val="baseline"/>
              <w:rPr>
                <w:rFonts w:ascii="Times New Roman" w:eastAsia="Times New Roman" w:hAnsi="Times New Roman" w:cs="Times New Roman"/>
                <w:i/>
                <w:lang w:eastAsia="ru-RU"/>
              </w:rPr>
            </w:pPr>
            <w:r w:rsidRPr="007512EC">
              <w:rPr>
                <w:rFonts w:ascii="Times New Roman" w:eastAsia="Times New Roman" w:hAnsi="Times New Roman" w:cs="Times New Roman"/>
                <w:bCs/>
                <w:i/>
                <w:iCs/>
                <w:bdr w:val="none" w:sz="0" w:space="0" w:color="auto" w:frame="1"/>
                <w:lang w:eastAsia="ru-RU"/>
              </w:rPr>
              <w:t>академічної доброчесності</w:t>
            </w:r>
          </w:p>
        </w:tc>
        <w:tc>
          <w:tcPr>
            <w:tcW w:w="1418" w:type="dxa"/>
            <w:tcBorders>
              <w:top w:val="single" w:sz="4" w:space="0" w:color="auto"/>
              <w:left w:val="single" w:sz="4" w:space="0" w:color="auto"/>
              <w:bottom w:val="single" w:sz="4" w:space="0" w:color="auto"/>
              <w:right w:val="single" w:sz="4" w:space="0" w:color="auto"/>
            </w:tcBorders>
          </w:tcPr>
          <w:p w:rsidR="002D35AF" w:rsidRDefault="002D35AF" w:rsidP="00D03E63">
            <w:pPr>
              <w:spacing w:after="0" w:line="240" w:lineRule="auto"/>
              <w:jc w:val="center"/>
              <w:rPr>
                <w:rFonts w:ascii="Times New Roman" w:eastAsia="Times New Roman" w:hAnsi="Times New Roman" w:cs="Times New Roman"/>
                <w:bCs/>
                <w:i/>
                <w:iCs/>
                <w:bdr w:val="none" w:sz="0" w:space="0" w:color="auto" w:frame="1"/>
                <w:shd w:val="clear" w:color="auto" w:fill="FFFFFF"/>
                <w:lang w:eastAsia="ru-RU"/>
              </w:rPr>
            </w:pPr>
          </w:p>
          <w:p w:rsidR="002D35AF" w:rsidRPr="007512EC" w:rsidRDefault="002D35AF" w:rsidP="00D03E63">
            <w:pPr>
              <w:spacing w:after="0" w:line="240" w:lineRule="auto"/>
              <w:jc w:val="center"/>
              <w:rPr>
                <w:rFonts w:ascii="Times New Roman" w:eastAsia="Times New Roman" w:hAnsi="Times New Roman" w:cs="Times New Roman"/>
                <w:i/>
                <w:lang w:eastAsia="ru-RU"/>
              </w:rPr>
            </w:pPr>
            <w:r w:rsidRPr="007512EC">
              <w:rPr>
                <w:rFonts w:ascii="Times New Roman" w:eastAsia="Times New Roman" w:hAnsi="Times New Roman" w:cs="Times New Roman"/>
                <w:bCs/>
                <w:i/>
                <w:iCs/>
                <w:bdr w:val="none" w:sz="0" w:space="0" w:color="auto" w:frame="1"/>
                <w:shd w:val="clear" w:color="auto" w:fill="FFFFFF"/>
                <w:lang w:eastAsia="ru-RU"/>
              </w:rPr>
              <w:t>Суб’єкти</w:t>
            </w:r>
          </w:p>
          <w:p w:rsidR="002D35AF" w:rsidRPr="007512EC" w:rsidRDefault="002D35AF" w:rsidP="00D03E63">
            <w:pPr>
              <w:shd w:val="clear" w:color="auto" w:fill="FFFFFF"/>
              <w:spacing w:after="0" w:line="240" w:lineRule="auto"/>
              <w:jc w:val="center"/>
              <w:textAlignment w:val="baseline"/>
              <w:rPr>
                <w:rFonts w:ascii="Times New Roman" w:eastAsia="Times New Roman" w:hAnsi="Times New Roman" w:cs="Times New Roman"/>
                <w:i/>
                <w:lang w:eastAsia="ru-RU"/>
              </w:rPr>
            </w:pPr>
            <w:r w:rsidRPr="007512EC">
              <w:rPr>
                <w:rFonts w:ascii="Times New Roman" w:eastAsia="Times New Roman" w:hAnsi="Times New Roman" w:cs="Times New Roman"/>
                <w:bCs/>
                <w:i/>
                <w:iCs/>
                <w:bdr w:val="none" w:sz="0" w:space="0" w:color="auto" w:frame="1"/>
                <w:lang w:eastAsia="ru-RU"/>
              </w:rPr>
              <w:t>порушення</w:t>
            </w:r>
          </w:p>
          <w:p w:rsidR="002D35AF" w:rsidRPr="007512EC" w:rsidRDefault="002D35AF" w:rsidP="00D03E63">
            <w:pPr>
              <w:spacing w:after="0" w:line="240" w:lineRule="auto"/>
              <w:jc w:val="center"/>
              <w:textAlignment w:val="baseline"/>
              <w:rPr>
                <w:rFonts w:ascii="Times New Roman" w:eastAsia="Times New Roman" w:hAnsi="Times New Roman" w:cs="Times New Roman"/>
                <w:i/>
                <w:lang w:eastAsia="ru-RU"/>
              </w:rPr>
            </w:pPr>
          </w:p>
        </w:tc>
        <w:tc>
          <w:tcPr>
            <w:tcW w:w="2693" w:type="dxa"/>
            <w:tcBorders>
              <w:top w:val="single" w:sz="4" w:space="0" w:color="auto"/>
              <w:left w:val="single" w:sz="4" w:space="0" w:color="auto"/>
              <w:bottom w:val="single" w:sz="4" w:space="0" w:color="auto"/>
              <w:right w:val="single" w:sz="4" w:space="0" w:color="auto"/>
            </w:tcBorders>
          </w:tcPr>
          <w:p w:rsidR="002D35AF" w:rsidRDefault="002D35AF" w:rsidP="00D03E63">
            <w:pPr>
              <w:spacing w:after="0" w:line="240" w:lineRule="auto"/>
              <w:jc w:val="center"/>
              <w:rPr>
                <w:rFonts w:ascii="Times New Roman" w:eastAsia="Times New Roman" w:hAnsi="Times New Roman" w:cs="Times New Roman"/>
                <w:bCs/>
                <w:i/>
                <w:iCs/>
                <w:bdr w:val="none" w:sz="0" w:space="0" w:color="auto" w:frame="1"/>
                <w:shd w:val="clear" w:color="auto" w:fill="FFFFFF"/>
                <w:lang w:eastAsia="ru-RU"/>
              </w:rPr>
            </w:pPr>
          </w:p>
          <w:p w:rsidR="002D35AF" w:rsidRPr="007512EC" w:rsidRDefault="002D35AF" w:rsidP="00D03E63">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bCs/>
                <w:i/>
                <w:iCs/>
                <w:bdr w:val="none" w:sz="0" w:space="0" w:color="auto" w:frame="1"/>
                <w:shd w:val="clear" w:color="auto" w:fill="FFFFFF"/>
                <w:lang w:eastAsia="ru-RU"/>
              </w:rPr>
              <w:t xml:space="preserve">Обставини та умови </w:t>
            </w:r>
            <w:r w:rsidRPr="007512EC">
              <w:rPr>
                <w:rFonts w:ascii="Times New Roman" w:eastAsia="Times New Roman" w:hAnsi="Times New Roman" w:cs="Times New Roman"/>
                <w:bCs/>
                <w:i/>
                <w:iCs/>
                <w:bdr w:val="none" w:sz="0" w:space="0" w:color="auto" w:frame="1"/>
                <w:shd w:val="clear" w:color="auto" w:fill="FFFFFF"/>
                <w:lang w:eastAsia="ru-RU"/>
              </w:rPr>
              <w:t>порушення</w:t>
            </w:r>
          </w:p>
          <w:p w:rsidR="002D35AF" w:rsidRPr="007512EC" w:rsidRDefault="002D35AF" w:rsidP="00D03E63">
            <w:pPr>
              <w:shd w:val="clear" w:color="auto" w:fill="FFFFFF"/>
              <w:spacing w:after="0" w:line="240" w:lineRule="auto"/>
              <w:jc w:val="center"/>
              <w:textAlignment w:val="baseline"/>
              <w:rPr>
                <w:rFonts w:ascii="Times New Roman" w:eastAsia="Times New Roman" w:hAnsi="Times New Roman" w:cs="Times New Roman"/>
                <w:i/>
                <w:lang w:eastAsia="ru-RU"/>
              </w:rPr>
            </w:pPr>
            <w:r w:rsidRPr="007512EC">
              <w:rPr>
                <w:rFonts w:ascii="Times New Roman" w:eastAsia="Times New Roman" w:hAnsi="Times New Roman" w:cs="Times New Roman"/>
                <w:bCs/>
                <w:i/>
                <w:iCs/>
                <w:bdr w:val="none" w:sz="0" w:space="0" w:color="auto" w:frame="1"/>
                <w:lang w:eastAsia="ru-RU"/>
              </w:rPr>
              <w:t>академічної доброчесності</w:t>
            </w:r>
          </w:p>
          <w:p w:rsidR="002D35AF" w:rsidRPr="007512EC" w:rsidRDefault="002D35AF" w:rsidP="00D03E63">
            <w:pPr>
              <w:spacing w:after="0" w:line="240" w:lineRule="auto"/>
              <w:jc w:val="center"/>
              <w:textAlignment w:val="baseline"/>
              <w:rPr>
                <w:rFonts w:ascii="Times New Roman" w:eastAsia="Times New Roman" w:hAnsi="Times New Roman" w:cs="Times New Roman"/>
                <w:i/>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2D35AF" w:rsidRDefault="002D35AF" w:rsidP="00D03E63">
            <w:pPr>
              <w:spacing w:after="0" w:line="240" w:lineRule="auto"/>
              <w:jc w:val="center"/>
              <w:textAlignment w:val="baseline"/>
              <w:rPr>
                <w:rFonts w:ascii="Times New Roman" w:hAnsi="Times New Roman" w:cs="Times New Roman"/>
                <w:bCs/>
                <w:i/>
                <w:iCs/>
                <w:bdr w:val="none" w:sz="0" w:space="0" w:color="auto" w:frame="1"/>
                <w:shd w:val="clear" w:color="auto" w:fill="FFFFFF"/>
              </w:rPr>
            </w:pPr>
          </w:p>
          <w:p w:rsidR="002D35AF" w:rsidRPr="007512EC" w:rsidRDefault="002D35AF" w:rsidP="00D03E63">
            <w:pPr>
              <w:spacing w:after="0" w:line="240" w:lineRule="auto"/>
              <w:jc w:val="center"/>
              <w:textAlignment w:val="baseline"/>
              <w:rPr>
                <w:rFonts w:ascii="Times New Roman" w:eastAsia="Times New Roman" w:hAnsi="Times New Roman" w:cs="Times New Roman"/>
                <w:i/>
                <w:lang w:eastAsia="ru-RU"/>
              </w:rPr>
            </w:pPr>
            <w:r>
              <w:rPr>
                <w:rFonts w:ascii="Times New Roman" w:hAnsi="Times New Roman" w:cs="Times New Roman"/>
                <w:bCs/>
                <w:i/>
                <w:iCs/>
                <w:bdr w:val="none" w:sz="0" w:space="0" w:color="auto" w:frame="1"/>
                <w:shd w:val="clear" w:color="auto" w:fill="FFFFFF"/>
              </w:rPr>
              <w:t xml:space="preserve">Наслідки </w:t>
            </w:r>
            <w:r w:rsidRPr="007512EC">
              <w:rPr>
                <w:rFonts w:ascii="Times New Roman" w:hAnsi="Times New Roman" w:cs="Times New Roman"/>
                <w:bCs/>
                <w:i/>
                <w:iCs/>
                <w:bdr w:val="none" w:sz="0" w:space="0" w:color="auto" w:frame="1"/>
                <w:shd w:val="clear" w:color="auto" w:fill="FFFFFF"/>
              </w:rPr>
              <w:t>і форма відповідальності</w:t>
            </w:r>
          </w:p>
        </w:tc>
        <w:tc>
          <w:tcPr>
            <w:tcW w:w="1985" w:type="dxa"/>
            <w:tcBorders>
              <w:top w:val="single" w:sz="4" w:space="0" w:color="auto"/>
              <w:left w:val="single" w:sz="4" w:space="0" w:color="auto"/>
              <w:bottom w:val="single" w:sz="4" w:space="0" w:color="auto"/>
              <w:right w:val="single" w:sz="4" w:space="0" w:color="auto"/>
            </w:tcBorders>
            <w:hideMark/>
          </w:tcPr>
          <w:p w:rsidR="002D35AF" w:rsidRPr="007512EC" w:rsidRDefault="002D35AF" w:rsidP="00D03E63">
            <w:pPr>
              <w:spacing w:after="0" w:line="240" w:lineRule="auto"/>
              <w:jc w:val="center"/>
              <w:rPr>
                <w:rFonts w:ascii="Times New Roman" w:eastAsia="Times New Roman" w:hAnsi="Times New Roman" w:cs="Times New Roman"/>
                <w:i/>
                <w:lang w:eastAsia="ru-RU"/>
              </w:rPr>
            </w:pPr>
            <w:r w:rsidRPr="007512EC">
              <w:rPr>
                <w:rFonts w:ascii="Times New Roman" w:eastAsia="Times New Roman" w:hAnsi="Times New Roman" w:cs="Times New Roman"/>
                <w:bCs/>
                <w:i/>
                <w:iCs/>
                <w:bdr w:val="none" w:sz="0" w:space="0" w:color="auto" w:frame="1"/>
                <w:shd w:val="clear" w:color="auto" w:fill="FFFFFF"/>
                <w:lang w:eastAsia="ru-RU"/>
              </w:rPr>
              <w:t>Орган / посадова особа, який приймає рішення про призначення</w:t>
            </w:r>
          </w:p>
          <w:p w:rsidR="002D35AF" w:rsidRPr="007512EC" w:rsidRDefault="002D35AF" w:rsidP="00D03E63">
            <w:pPr>
              <w:shd w:val="clear" w:color="auto" w:fill="FFFFFF"/>
              <w:spacing w:after="0" w:line="240" w:lineRule="auto"/>
              <w:jc w:val="center"/>
              <w:textAlignment w:val="baseline"/>
              <w:rPr>
                <w:rFonts w:ascii="Times New Roman" w:eastAsia="Times New Roman" w:hAnsi="Times New Roman" w:cs="Times New Roman"/>
                <w:i/>
                <w:lang w:eastAsia="ru-RU"/>
              </w:rPr>
            </w:pPr>
            <w:r w:rsidRPr="007512EC">
              <w:rPr>
                <w:rFonts w:ascii="Times New Roman" w:eastAsia="Times New Roman" w:hAnsi="Times New Roman" w:cs="Times New Roman"/>
                <w:bCs/>
                <w:i/>
                <w:iCs/>
                <w:bdr w:val="none" w:sz="0" w:space="0" w:color="auto" w:frame="1"/>
                <w:lang w:eastAsia="ru-RU"/>
              </w:rPr>
              <w:t>виду відповідальності</w:t>
            </w:r>
          </w:p>
        </w:tc>
      </w:tr>
      <w:tr w:rsidR="002D35AF" w:rsidTr="00727996">
        <w:tc>
          <w:tcPr>
            <w:tcW w:w="1702" w:type="dxa"/>
            <w:vMerge w:val="restart"/>
            <w:tcBorders>
              <w:top w:val="single" w:sz="4" w:space="0" w:color="auto"/>
              <w:left w:val="single" w:sz="4" w:space="0" w:color="auto"/>
              <w:bottom w:val="single" w:sz="4" w:space="0" w:color="auto"/>
              <w:right w:val="single" w:sz="4" w:space="0" w:color="auto"/>
            </w:tcBorders>
            <w:hideMark/>
          </w:tcPr>
          <w:p w:rsidR="002D35AF" w:rsidRDefault="002D35AF" w:rsidP="00D03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hAnsi="Times New Roman" w:cs="Times New Roman"/>
                <w:b/>
                <w:bCs/>
                <w:sz w:val="24"/>
                <w:szCs w:val="24"/>
                <w:bdr w:val="none" w:sz="0" w:space="0" w:color="auto" w:frame="1"/>
                <w:shd w:val="clear" w:color="auto" w:fill="FFFFFF"/>
              </w:rPr>
              <w:t>Списування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D35AF" w:rsidRDefault="002D35AF" w:rsidP="00D03E6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hAnsi="Times New Roman" w:cs="Times New Roman"/>
                <w:b/>
                <w:bCs/>
                <w:sz w:val="24"/>
                <w:szCs w:val="24"/>
                <w:bdr w:val="none" w:sz="0" w:space="0" w:color="auto" w:frame="1"/>
                <w:shd w:val="clear" w:color="auto" w:fill="FFFFFF"/>
              </w:rPr>
              <w:t>Здобувачі освіти</w:t>
            </w:r>
          </w:p>
        </w:tc>
        <w:tc>
          <w:tcPr>
            <w:tcW w:w="2693" w:type="dxa"/>
            <w:tcBorders>
              <w:top w:val="single" w:sz="4" w:space="0" w:color="auto"/>
              <w:left w:val="single" w:sz="4" w:space="0" w:color="auto"/>
              <w:bottom w:val="single" w:sz="4" w:space="0" w:color="auto"/>
              <w:right w:val="single" w:sz="4" w:space="0" w:color="auto"/>
            </w:tcBorders>
          </w:tcPr>
          <w:p w:rsidR="002D35AF" w:rsidRDefault="002D35AF" w:rsidP="00D03E6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0"/>
                <w:shd w:val="clear" w:color="auto" w:fill="FFFFFF"/>
                <w:lang w:eastAsia="ru-RU"/>
              </w:rPr>
              <w:t>- самостійні роботи;</w:t>
            </w:r>
          </w:p>
          <w:p w:rsidR="002D35AF" w:rsidRDefault="002D35AF" w:rsidP="00D03E63">
            <w:pPr>
              <w:shd w:val="clear" w:color="auto" w:fill="FFFFFF"/>
              <w:spacing w:after="0" w:line="240" w:lineRule="auto"/>
              <w:textAlignment w:val="baseline"/>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контрольні роботи;</w:t>
            </w:r>
          </w:p>
          <w:p w:rsidR="002D35AF" w:rsidRDefault="002D35AF" w:rsidP="00D03E63">
            <w:pPr>
              <w:shd w:val="clear" w:color="auto" w:fill="FFFFFF"/>
              <w:spacing w:after="0" w:line="240" w:lineRule="auto"/>
              <w:textAlignment w:val="baseline"/>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контрольні зрізи знань;</w:t>
            </w:r>
          </w:p>
          <w:p w:rsidR="002D35AF" w:rsidRDefault="002D35AF" w:rsidP="00D03E63">
            <w:pPr>
              <w:shd w:val="clear" w:color="auto" w:fill="FFFFFF"/>
              <w:spacing w:after="0" w:line="240" w:lineRule="auto"/>
              <w:textAlignment w:val="baseline"/>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річне оцінювання</w:t>
            </w:r>
          </w:p>
          <w:p w:rsidR="002D35AF" w:rsidRDefault="002D35AF" w:rsidP="00D03E63">
            <w:pPr>
              <w:shd w:val="clear" w:color="auto" w:fill="FFFFFF"/>
              <w:spacing w:after="0" w:line="240" w:lineRule="auto"/>
              <w:textAlignment w:val="baseline"/>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proofErr w:type="spellStart"/>
            <w:r>
              <w:rPr>
                <w:rFonts w:ascii="Times New Roman" w:eastAsia="Times New Roman" w:hAnsi="Times New Roman" w:cs="Times New Roman"/>
                <w:szCs w:val="20"/>
                <w:lang w:eastAsia="ru-RU"/>
              </w:rPr>
              <w:t>моніторинги</w:t>
            </w:r>
            <w:proofErr w:type="spellEnd"/>
            <w:r>
              <w:rPr>
                <w:rFonts w:ascii="Times New Roman" w:eastAsia="Times New Roman" w:hAnsi="Times New Roman" w:cs="Times New Roman"/>
                <w:szCs w:val="20"/>
                <w:lang w:eastAsia="ru-RU"/>
              </w:rPr>
              <w:t xml:space="preserve"> якості знань</w:t>
            </w:r>
          </w:p>
          <w:p w:rsidR="002D35AF" w:rsidRDefault="002D35AF" w:rsidP="00D03E63">
            <w:pPr>
              <w:spacing w:after="0" w:line="240" w:lineRule="auto"/>
              <w:jc w:val="center"/>
              <w:textAlignment w:val="baseline"/>
              <w:rPr>
                <w:rFonts w:ascii="Times New Roman" w:eastAsia="Times New Roman" w:hAnsi="Times New Roman" w:cs="Times New Roman"/>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2D35AF" w:rsidRDefault="002D35AF" w:rsidP="00D03E63">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shd w:val="clear" w:color="auto" w:fill="FFFFFF"/>
                <w:lang w:eastAsia="ru-RU"/>
              </w:rPr>
              <w:t xml:space="preserve">Повторне письмове проходження оцінювання </w:t>
            </w:r>
            <w:r>
              <w:rPr>
                <w:rFonts w:ascii="Times New Roman" w:eastAsia="Times New Roman" w:hAnsi="Times New Roman" w:cs="Times New Roman"/>
                <w:szCs w:val="20"/>
                <w:lang w:eastAsia="ru-RU"/>
              </w:rPr>
              <w:t>термін -1 тиждень або повторне проходження відповідного освітнього компонента освітньої програми</w:t>
            </w:r>
          </w:p>
        </w:tc>
        <w:tc>
          <w:tcPr>
            <w:tcW w:w="1985" w:type="dxa"/>
            <w:tcBorders>
              <w:top w:val="single" w:sz="4" w:space="0" w:color="auto"/>
              <w:left w:val="single" w:sz="4" w:space="0" w:color="auto"/>
              <w:bottom w:val="single" w:sz="4" w:space="0" w:color="auto"/>
              <w:right w:val="single" w:sz="4" w:space="0" w:color="auto"/>
            </w:tcBorders>
            <w:hideMark/>
          </w:tcPr>
          <w:p w:rsidR="002D35AF" w:rsidRDefault="002D35AF" w:rsidP="00D03E63">
            <w:pPr>
              <w:spacing w:after="0" w:line="240" w:lineRule="auto"/>
              <w:jc w:val="center"/>
              <w:textAlignment w:val="baseline"/>
              <w:rPr>
                <w:rFonts w:ascii="Times New Roman" w:eastAsia="Times New Roman" w:hAnsi="Times New Roman" w:cs="Times New Roman"/>
                <w:szCs w:val="24"/>
                <w:lang w:eastAsia="ru-RU"/>
              </w:rPr>
            </w:pPr>
            <w:r>
              <w:rPr>
                <w:rFonts w:ascii="Times New Roman" w:hAnsi="Times New Roman" w:cs="Times New Roman"/>
                <w:szCs w:val="20"/>
                <w:shd w:val="clear" w:color="auto" w:fill="FFFFFF"/>
              </w:rPr>
              <w:t>Вчителі-</w:t>
            </w:r>
            <w:proofErr w:type="spellStart"/>
            <w:r>
              <w:rPr>
                <w:rFonts w:ascii="Times New Roman" w:hAnsi="Times New Roman" w:cs="Times New Roman"/>
                <w:szCs w:val="20"/>
                <w:shd w:val="clear" w:color="auto" w:fill="FFFFFF"/>
              </w:rPr>
              <w:t>предметники</w:t>
            </w:r>
            <w:proofErr w:type="spellEnd"/>
          </w:p>
        </w:tc>
      </w:tr>
      <w:tr w:rsidR="002D35AF" w:rsidRPr="00657C7D" w:rsidTr="00727996">
        <w:tc>
          <w:tcPr>
            <w:tcW w:w="1702" w:type="dxa"/>
            <w:vMerge/>
            <w:tcBorders>
              <w:top w:val="single" w:sz="4" w:space="0" w:color="auto"/>
              <w:left w:val="single" w:sz="4" w:space="0" w:color="auto"/>
              <w:bottom w:val="single" w:sz="4" w:space="0" w:color="auto"/>
              <w:right w:val="single" w:sz="4" w:space="0" w:color="auto"/>
            </w:tcBorders>
            <w:vAlign w:val="center"/>
            <w:hideMark/>
          </w:tcPr>
          <w:p w:rsidR="002D35AF" w:rsidRDefault="002D35AF" w:rsidP="00D03E63">
            <w:pPr>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D35AF" w:rsidRDefault="002D35AF" w:rsidP="00D03E63">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35AF" w:rsidRDefault="002D35AF" w:rsidP="00D03E6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0"/>
                <w:shd w:val="clear" w:color="auto" w:fill="FFFFFF"/>
                <w:lang w:eastAsia="ru-RU"/>
              </w:rPr>
              <w:t>- державна підсумкова атестація;</w:t>
            </w:r>
          </w:p>
          <w:p w:rsidR="002D35AF" w:rsidRDefault="002D35AF" w:rsidP="00D03E63">
            <w:pPr>
              <w:shd w:val="clear" w:color="auto" w:fill="FFFFFF"/>
              <w:spacing w:after="0" w:line="240" w:lineRule="auto"/>
              <w:textAlignment w:val="baseline"/>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річне оцінювання</w:t>
            </w:r>
          </w:p>
          <w:p w:rsidR="002D35AF" w:rsidRDefault="002D35AF" w:rsidP="00D03E63">
            <w:pPr>
              <w:shd w:val="clear" w:color="auto" w:fill="FFFFFF"/>
              <w:spacing w:after="0" w:line="240" w:lineRule="auto"/>
              <w:textAlignment w:val="baseline"/>
              <w:rPr>
                <w:rFonts w:ascii="Times New Roman" w:eastAsia="Times New Roman" w:hAnsi="Times New Roman" w:cs="Times New Roman"/>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2D35AF" w:rsidRPr="007512EC" w:rsidRDefault="002D35AF" w:rsidP="00D03E63">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shd w:val="clear" w:color="auto" w:fill="FFFFFF"/>
                <w:lang w:eastAsia="ru-RU"/>
              </w:rPr>
              <w:t xml:space="preserve">Повторне проходження оцінювання за графіком проведення ДПА у ліцеї. </w:t>
            </w:r>
            <w:r>
              <w:rPr>
                <w:rFonts w:ascii="Times New Roman" w:eastAsia="Times New Roman" w:hAnsi="Times New Roman" w:cs="Times New Roman"/>
                <w:szCs w:val="20"/>
                <w:lang w:eastAsia="ru-RU"/>
              </w:rPr>
              <w:t>Не зарахування  результатів</w:t>
            </w:r>
          </w:p>
        </w:tc>
        <w:tc>
          <w:tcPr>
            <w:tcW w:w="1985" w:type="dxa"/>
            <w:tcBorders>
              <w:top w:val="single" w:sz="4" w:space="0" w:color="auto"/>
              <w:left w:val="single" w:sz="4" w:space="0" w:color="auto"/>
              <w:bottom w:val="single" w:sz="4" w:space="0" w:color="auto"/>
              <w:right w:val="single" w:sz="4" w:space="0" w:color="auto"/>
            </w:tcBorders>
            <w:hideMark/>
          </w:tcPr>
          <w:p w:rsidR="002D35AF" w:rsidRDefault="002D35AF" w:rsidP="00D03E63">
            <w:pPr>
              <w:spacing w:after="0" w:line="240" w:lineRule="auto"/>
              <w:jc w:val="center"/>
              <w:textAlignment w:val="baseline"/>
              <w:rPr>
                <w:rFonts w:ascii="Times New Roman" w:eastAsia="Times New Roman" w:hAnsi="Times New Roman" w:cs="Times New Roman"/>
                <w:szCs w:val="24"/>
                <w:lang w:eastAsia="ru-RU"/>
              </w:rPr>
            </w:pPr>
            <w:r>
              <w:rPr>
                <w:rFonts w:ascii="Times New Roman" w:hAnsi="Times New Roman" w:cs="Times New Roman"/>
                <w:szCs w:val="20"/>
                <w:shd w:val="clear" w:color="auto" w:fill="FFFFFF"/>
              </w:rPr>
              <w:t>Атестаційна комісія державної підсумкової атестації</w:t>
            </w:r>
          </w:p>
        </w:tc>
      </w:tr>
      <w:tr w:rsidR="002D35AF" w:rsidTr="00727996">
        <w:tc>
          <w:tcPr>
            <w:tcW w:w="1702" w:type="dxa"/>
            <w:vMerge/>
            <w:tcBorders>
              <w:top w:val="single" w:sz="4" w:space="0" w:color="auto"/>
              <w:left w:val="single" w:sz="4" w:space="0" w:color="auto"/>
              <w:bottom w:val="single" w:sz="4" w:space="0" w:color="auto"/>
              <w:right w:val="single" w:sz="4" w:space="0" w:color="auto"/>
            </w:tcBorders>
            <w:vAlign w:val="center"/>
            <w:hideMark/>
          </w:tcPr>
          <w:p w:rsidR="002D35AF" w:rsidRDefault="002D35AF" w:rsidP="00D03E63">
            <w:pPr>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D35AF" w:rsidRDefault="002D35AF" w:rsidP="00D03E63">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2D35AF" w:rsidRDefault="002D35AF" w:rsidP="002D35AF">
            <w:pPr>
              <w:pStyle w:val="a3"/>
              <w:numPr>
                <w:ilvl w:val="0"/>
                <w:numId w:val="4"/>
              </w:numPr>
              <w:tabs>
                <w:tab w:val="left" w:pos="317"/>
              </w:tabs>
              <w:spacing w:after="0" w:line="240" w:lineRule="auto"/>
              <w:ind w:left="34" w:firstLine="0"/>
              <w:jc w:val="both"/>
              <w:textAlignment w:val="baseline"/>
              <w:rPr>
                <w:rFonts w:ascii="Times New Roman" w:eastAsia="Times New Roman" w:hAnsi="Times New Roman" w:cs="Times New Roman"/>
                <w:szCs w:val="24"/>
                <w:lang w:eastAsia="ru-RU"/>
              </w:rPr>
            </w:pPr>
            <w:r>
              <w:rPr>
                <w:rFonts w:ascii="Times New Roman" w:hAnsi="Times New Roman" w:cs="Times New Roman"/>
                <w:szCs w:val="20"/>
                <w:shd w:val="clear" w:color="auto" w:fill="FFFFFF"/>
              </w:rPr>
              <w:t>І етап (шкільний) Всеукраїнських  учнівських олімпіад, конкурсів</w:t>
            </w:r>
          </w:p>
        </w:tc>
        <w:tc>
          <w:tcPr>
            <w:tcW w:w="2551" w:type="dxa"/>
            <w:tcBorders>
              <w:top w:val="single" w:sz="4" w:space="0" w:color="auto"/>
              <w:left w:val="single" w:sz="4" w:space="0" w:color="auto"/>
              <w:bottom w:val="single" w:sz="4" w:space="0" w:color="auto"/>
              <w:right w:val="single" w:sz="4" w:space="0" w:color="auto"/>
            </w:tcBorders>
            <w:hideMark/>
          </w:tcPr>
          <w:p w:rsidR="002D35AF" w:rsidRDefault="002D35AF" w:rsidP="00D03E63">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shd w:val="clear" w:color="auto" w:fill="FFFFFF"/>
                <w:lang w:eastAsia="ru-RU"/>
              </w:rPr>
              <w:t xml:space="preserve">Робота учасника анулюється, не оцінюється. </w:t>
            </w:r>
            <w:r>
              <w:rPr>
                <w:rFonts w:ascii="Times New Roman" w:eastAsia="Times New Roman" w:hAnsi="Times New Roman" w:cs="Times New Roman"/>
                <w:szCs w:val="20"/>
                <w:lang w:eastAsia="ru-RU"/>
              </w:rPr>
              <w:t>У разі повторних випадків списування учасник не допускається до участі в інших олімпіадах, конкурсах</w:t>
            </w:r>
          </w:p>
        </w:tc>
        <w:tc>
          <w:tcPr>
            <w:tcW w:w="1985" w:type="dxa"/>
            <w:tcBorders>
              <w:top w:val="single" w:sz="4" w:space="0" w:color="auto"/>
              <w:left w:val="single" w:sz="4" w:space="0" w:color="auto"/>
              <w:bottom w:val="single" w:sz="4" w:space="0" w:color="auto"/>
              <w:right w:val="single" w:sz="4" w:space="0" w:color="auto"/>
            </w:tcBorders>
            <w:hideMark/>
          </w:tcPr>
          <w:p w:rsidR="002D35AF" w:rsidRDefault="002D35AF" w:rsidP="00D03E63">
            <w:pPr>
              <w:spacing w:after="0" w:line="240" w:lineRule="auto"/>
              <w:jc w:val="center"/>
              <w:textAlignment w:val="baseline"/>
              <w:rPr>
                <w:rFonts w:ascii="Times New Roman" w:eastAsia="Times New Roman" w:hAnsi="Times New Roman" w:cs="Times New Roman"/>
                <w:szCs w:val="24"/>
                <w:lang w:eastAsia="ru-RU"/>
              </w:rPr>
            </w:pPr>
            <w:r>
              <w:rPr>
                <w:rFonts w:ascii="Times New Roman" w:hAnsi="Times New Roman" w:cs="Times New Roman"/>
                <w:szCs w:val="20"/>
                <w:shd w:val="clear" w:color="auto" w:fill="FFFFFF"/>
              </w:rPr>
              <w:t>Оргкомітет, журі</w:t>
            </w:r>
          </w:p>
        </w:tc>
      </w:tr>
      <w:tr w:rsidR="002D35AF" w:rsidRPr="00657C7D" w:rsidTr="00727996">
        <w:tc>
          <w:tcPr>
            <w:tcW w:w="1702" w:type="dxa"/>
            <w:tcBorders>
              <w:top w:val="single" w:sz="4" w:space="0" w:color="auto"/>
              <w:left w:val="single" w:sz="4" w:space="0" w:color="auto"/>
              <w:bottom w:val="single" w:sz="4" w:space="0" w:color="auto"/>
              <w:right w:val="single" w:sz="4" w:space="0" w:color="auto"/>
            </w:tcBorders>
          </w:tcPr>
          <w:p w:rsidR="002D35AF" w:rsidRDefault="002D35AF" w:rsidP="00D03E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bdr w:val="none" w:sz="0" w:space="0" w:color="auto" w:frame="1"/>
                <w:shd w:val="clear" w:color="auto" w:fill="FFFFFF"/>
                <w:lang w:eastAsia="ru-RU"/>
              </w:rPr>
              <w:t>Необ’єктивне</w:t>
            </w:r>
          </w:p>
          <w:p w:rsidR="002D35AF" w:rsidRDefault="002D35AF" w:rsidP="00D03E63">
            <w:pPr>
              <w:shd w:val="clear" w:color="auto" w:fill="FFFFFF"/>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b/>
                <w:bCs/>
                <w:bdr w:val="none" w:sz="0" w:space="0" w:color="auto" w:frame="1"/>
                <w:lang w:eastAsia="ru-RU"/>
              </w:rPr>
              <w:t>оцінювання результатів навчання здобувачів</w:t>
            </w:r>
          </w:p>
          <w:p w:rsidR="002D35AF" w:rsidRDefault="002D35AF" w:rsidP="00D03E63">
            <w:pPr>
              <w:spacing w:after="0" w:line="240" w:lineRule="auto"/>
              <w:jc w:val="center"/>
              <w:textAlignment w:val="baseline"/>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2D35AF" w:rsidRDefault="002D35AF" w:rsidP="00D03E63">
            <w:pPr>
              <w:spacing w:after="0" w:line="240" w:lineRule="auto"/>
              <w:jc w:val="center"/>
              <w:textAlignment w:val="baseline"/>
              <w:rPr>
                <w:rFonts w:ascii="Times New Roman" w:eastAsia="Times New Roman" w:hAnsi="Times New Roman" w:cs="Times New Roman"/>
                <w:lang w:eastAsia="ru-RU"/>
              </w:rPr>
            </w:pPr>
            <w:r>
              <w:rPr>
                <w:rFonts w:ascii="Times New Roman" w:hAnsi="Times New Roman" w:cs="Times New Roman"/>
                <w:b/>
                <w:bCs/>
                <w:bdr w:val="none" w:sz="0" w:space="0" w:color="auto" w:frame="1"/>
                <w:shd w:val="clear" w:color="auto" w:fill="FFFFFF"/>
              </w:rPr>
              <w:t>Педагогічні працівники</w:t>
            </w:r>
          </w:p>
        </w:tc>
        <w:tc>
          <w:tcPr>
            <w:tcW w:w="2693" w:type="dxa"/>
            <w:tcBorders>
              <w:top w:val="single" w:sz="4" w:space="0" w:color="auto"/>
              <w:left w:val="single" w:sz="4" w:space="0" w:color="auto"/>
              <w:bottom w:val="single" w:sz="4" w:space="0" w:color="auto"/>
              <w:right w:val="single" w:sz="4" w:space="0" w:color="auto"/>
            </w:tcBorders>
          </w:tcPr>
          <w:p w:rsidR="002D35AF" w:rsidRDefault="002D35AF" w:rsidP="00D03E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hd w:val="clear" w:color="auto" w:fill="FFFFFF"/>
                <w:lang w:eastAsia="ru-RU"/>
              </w:rPr>
              <w:t>Свідоме завищення або заниження оцінки результатів навчання</w:t>
            </w:r>
          </w:p>
          <w:p w:rsidR="002D35AF" w:rsidRDefault="002D35AF" w:rsidP="00D03E63">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усні відповіді;</w:t>
            </w:r>
          </w:p>
          <w:p w:rsidR="002D35AF" w:rsidRDefault="002D35AF" w:rsidP="00D03E63">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домашні роботи;</w:t>
            </w:r>
          </w:p>
          <w:p w:rsidR="002D35AF" w:rsidRDefault="002D35AF" w:rsidP="00D03E63">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контрольні роботи;</w:t>
            </w:r>
          </w:p>
          <w:p w:rsidR="002D35AF" w:rsidRDefault="002D35AF" w:rsidP="00D03E63">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лабораторні та</w:t>
            </w:r>
          </w:p>
          <w:p w:rsidR="002D35AF" w:rsidRDefault="002D35AF" w:rsidP="00D03E63">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практичні роботи;</w:t>
            </w:r>
          </w:p>
          <w:p w:rsidR="002D35AF" w:rsidRDefault="002D35AF" w:rsidP="00D03E63">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-ДПА;</w:t>
            </w:r>
          </w:p>
          <w:p w:rsidR="002D35AF" w:rsidRDefault="002D35AF" w:rsidP="00D03E63">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тематичне оцінювання;</w:t>
            </w:r>
          </w:p>
          <w:p w:rsidR="002D35AF" w:rsidRDefault="002D35AF" w:rsidP="00D03E63">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моніторинги</w:t>
            </w:r>
            <w:proofErr w:type="spellEnd"/>
            <w:r>
              <w:rPr>
                <w:rFonts w:ascii="Times New Roman" w:eastAsia="Times New Roman" w:hAnsi="Times New Roman" w:cs="Times New Roman"/>
                <w:lang w:eastAsia="ru-RU"/>
              </w:rPr>
              <w:t>;</w:t>
            </w:r>
          </w:p>
          <w:p w:rsidR="002D35AF" w:rsidRDefault="002D35AF" w:rsidP="00D03E63">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олімпіадні</w:t>
            </w:r>
            <w:proofErr w:type="spellEnd"/>
            <w:r>
              <w:rPr>
                <w:rFonts w:ascii="Times New Roman" w:eastAsia="Times New Roman" w:hAnsi="Times New Roman" w:cs="Times New Roman"/>
                <w:lang w:eastAsia="ru-RU"/>
              </w:rPr>
              <w:t xml:space="preserve"> та конкурсні роботи</w:t>
            </w:r>
          </w:p>
        </w:tc>
        <w:tc>
          <w:tcPr>
            <w:tcW w:w="2551" w:type="dxa"/>
            <w:tcBorders>
              <w:top w:val="single" w:sz="4" w:space="0" w:color="auto"/>
              <w:left w:val="single" w:sz="4" w:space="0" w:color="auto"/>
              <w:bottom w:val="single" w:sz="4" w:space="0" w:color="auto"/>
              <w:right w:val="single" w:sz="4" w:space="0" w:color="auto"/>
            </w:tcBorders>
            <w:hideMark/>
          </w:tcPr>
          <w:p w:rsidR="002D35AF" w:rsidRDefault="002D35AF" w:rsidP="00D03E63">
            <w:pPr>
              <w:spacing w:after="0" w:line="240" w:lineRule="auto"/>
              <w:jc w:val="both"/>
              <w:textAlignment w:val="baseline"/>
              <w:rPr>
                <w:rFonts w:ascii="Times New Roman" w:eastAsia="Times New Roman" w:hAnsi="Times New Roman" w:cs="Times New Roman"/>
                <w:lang w:eastAsia="ru-RU"/>
              </w:rPr>
            </w:pPr>
            <w:r>
              <w:rPr>
                <w:rFonts w:ascii="Times New Roman" w:hAnsi="Times New Roman" w:cs="Times New Roman"/>
                <w:shd w:val="clear" w:color="auto" w:fill="FFFFFF"/>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педагогічних  звань</w:t>
            </w:r>
          </w:p>
        </w:tc>
        <w:tc>
          <w:tcPr>
            <w:tcW w:w="1985" w:type="dxa"/>
            <w:tcBorders>
              <w:top w:val="single" w:sz="4" w:space="0" w:color="auto"/>
              <w:left w:val="single" w:sz="4" w:space="0" w:color="auto"/>
              <w:bottom w:val="single" w:sz="4" w:space="0" w:color="auto"/>
              <w:right w:val="single" w:sz="4" w:space="0" w:color="auto"/>
            </w:tcBorders>
            <w:hideMark/>
          </w:tcPr>
          <w:p w:rsidR="002D35AF" w:rsidRDefault="002D35AF" w:rsidP="00D03E63">
            <w:pPr>
              <w:spacing w:after="0" w:line="240" w:lineRule="auto"/>
              <w:jc w:val="center"/>
              <w:textAlignment w:val="baseline"/>
              <w:rPr>
                <w:rFonts w:ascii="Times New Roman" w:eastAsia="Times New Roman" w:hAnsi="Times New Roman" w:cs="Times New Roman"/>
                <w:lang w:eastAsia="ru-RU"/>
              </w:rPr>
            </w:pPr>
            <w:r>
              <w:rPr>
                <w:rFonts w:ascii="Times New Roman" w:hAnsi="Times New Roman" w:cs="Times New Roman"/>
                <w:shd w:val="clear" w:color="auto" w:fill="FFFFFF"/>
              </w:rPr>
              <w:t>Адміністрація ліцею, атестаційні  комісії усіх рівнів</w:t>
            </w:r>
          </w:p>
        </w:tc>
      </w:tr>
      <w:tr w:rsidR="002D35AF" w:rsidTr="00727996">
        <w:tc>
          <w:tcPr>
            <w:tcW w:w="1702" w:type="dxa"/>
            <w:tcBorders>
              <w:top w:val="single" w:sz="4" w:space="0" w:color="auto"/>
              <w:left w:val="single" w:sz="4" w:space="0" w:color="auto"/>
              <w:bottom w:val="single" w:sz="4" w:space="0" w:color="auto"/>
              <w:right w:val="single" w:sz="4" w:space="0" w:color="auto"/>
            </w:tcBorders>
          </w:tcPr>
          <w:p w:rsidR="002D35AF" w:rsidRDefault="002D35AF" w:rsidP="00D03E63">
            <w:pPr>
              <w:spacing w:after="0" w:line="240" w:lineRule="auto"/>
              <w:jc w:val="center"/>
              <w:rPr>
                <w:rFonts w:ascii="Times New Roman" w:eastAsia="Times New Roman" w:hAnsi="Times New Roman" w:cs="Times New Roman"/>
                <w:b/>
                <w:bCs/>
                <w:sz w:val="24"/>
                <w:bdr w:val="none" w:sz="0" w:space="0" w:color="auto" w:frame="1"/>
                <w:shd w:val="clear" w:color="auto" w:fill="FFFFFF"/>
                <w:lang w:eastAsia="ru-RU"/>
              </w:rPr>
            </w:pPr>
            <w:r>
              <w:rPr>
                <w:rFonts w:ascii="Times New Roman" w:eastAsia="Times New Roman" w:hAnsi="Times New Roman" w:cs="Times New Roman"/>
                <w:b/>
                <w:bCs/>
                <w:sz w:val="24"/>
                <w:bdr w:val="none" w:sz="0" w:space="0" w:color="auto" w:frame="1"/>
                <w:shd w:val="clear" w:color="auto" w:fill="FFFFFF"/>
                <w:lang w:eastAsia="ru-RU"/>
              </w:rPr>
              <w:lastRenderedPageBreak/>
              <w:t>Обман:</w:t>
            </w:r>
          </w:p>
          <w:p w:rsidR="002D35AF" w:rsidRDefault="002D35AF" w:rsidP="00D03E63">
            <w:pPr>
              <w:spacing w:after="0" w:line="240" w:lineRule="auto"/>
              <w:jc w:val="center"/>
              <w:rPr>
                <w:rFonts w:ascii="Times New Roman" w:eastAsia="Times New Roman" w:hAnsi="Times New Roman" w:cs="Times New Roman"/>
                <w:sz w:val="24"/>
                <w:lang w:eastAsia="ru-RU"/>
              </w:rPr>
            </w:pPr>
          </w:p>
          <w:p w:rsidR="002D35AF" w:rsidRDefault="002D35AF" w:rsidP="00D03E63">
            <w:pPr>
              <w:shd w:val="clear" w:color="auto" w:fill="FFFFFF"/>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Фальсифікація</w:t>
            </w:r>
          </w:p>
          <w:p w:rsidR="002D35AF" w:rsidRDefault="002D35AF" w:rsidP="00D03E63">
            <w:pPr>
              <w:shd w:val="clear" w:color="auto" w:fill="FFFFFF"/>
              <w:spacing w:after="0" w:line="240" w:lineRule="auto"/>
              <w:jc w:val="center"/>
              <w:textAlignment w:val="baseline"/>
              <w:rPr>
                <w:rFonts w:ascii="Times New Roman" w:eastAsia="Times New Roman" w:hAnsi="Times New Roman" w:cs="Times New Roman"/>
                <w:sz w:val="24"/>
                <w:lang w:eastAsia="ru-RU"/>
              </w:rPr>
            </w:pPr>
          </w:p>
          <w:p w:rsidR="002D35AF" w:rsidRDefault="002D35AF" w:rsidP="00D03E63">
            <w:pPr>
              <w:spacing w:after="0" w:line="240" w:lineRule="auto"/>
              <w:jc w:val="center"/>
              <w:textAlignment w:val="baseline"/>
              <w:rPr>
                <w:rFonts w:ascii="Times New Roman" w:eastAsia="Times New Roman" w:hAnsi="Times New Roman" w:cs="Times New Roman"/>
                <w:sz w:val="24"/>
                <w:lang w:eastAsia="ru-RU"/>
              </w:rPr>
            </w:pPr>
          </w:p>
          <w:p w:rsidR="002D35AF" w:rsidRDefault="002D35AF" w:rsidP="00D03E63">
            <w:pPr>
              <w:spacing w:after="0" w:line="240" w:lineRule="auto"/>
              <w:jc w:val="center"/>
              <w:textAlignment w:val="baseline"/>
              <w:rPr>
                <w:rFonts w:ascii="Times New Roman" w:eastAsia="Times New Roman" w:hAnsi="Times New Roman" w:cs="Times New Roman"/>
                <w:sz w:val="24"/>
                <w:lang w:eastAsia="ru-RU"/>
              </w:rPr>
            </w:pPr>
          </w:p>
          <w:p w:rsidR="002D35AF" w:rsidRDefault="002D35AF" w:rsidP="00D03E63">
            <w:pPr>
              <w:spacing w:after="0" w:line="240" w:lineRule="auto"/>
              <w:textAlignment w:val="baseline"/>
              <w:rPr>
                <w:rFonts w:ascii="Times New Roman" w:eastAsia="Times New Roman" w:hAnsi="Times New Roman" w:cs="Times New Roman"/>
                <w:sz w:val="24"/>
                <w:lang w:eastAsia="ru-RU"/>
              </w:rPr>
            </w:pPr>
          </w:p>
          <w:p w:rsidR="002D35AF" w:rsidRDefault="002D35AF" w:rsidP="00D03E63">
            <w:pPr>
              <w:spacing w:after="0" w:line="240" w:lineRule="auto"/>
              <w:textAlignment w:val="baseline"/>
              <w:rPr>
                <w:rFonts w:ascii="Times New Roman" w:eastAsia="Times New Roman" w:hAnsi="Times New Roman" w:cs="Times New Roman"/>
                <w:sz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2D35AF" w:rsidRDefault="002D35AF" w:rsidP="00D03E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bdr w:val="none" w:sz="0" w:space="0" w:color="auto" w:frame="1"/>
                <w:shd w:val="clear" w:color="auto" w:fill="FFFFFF"/>
                <w:lang w:eastAsia="ru-RU"/>
              </w:rPr>
              <w:t>Педагогічні працівники</w:t>
            </w:r>
          </w:p>
          <w:p w:rsidR="002D35AF" w:rsidRDefault="002D35AF" w:rsidP="00D03E63">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b/>
                <w:bCs/>
                <w:bdr w:val="none" w:sz="0" w:space="0" w:color="auto" w:frame="1"/>
                <w:lang w:eastAsia="ru-RU"/>
              </w:rPr>
              <w:t>як автори</w:t>
            </w:r>
          </w:p>
          <w:p w:rsidR="002D35AF" w:rsidRDefault="002D35AF" w:rsidP="00D03E63">
            <w:pPr>
              <w:spacing w:after="0" w:line="240" w:lineRule="auto"/>
              <w:jc w:val="center"/>
              <w:textAlignment w:val="baseline"/>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rsidR="002D35AF" w:rsidRDefault="002D35AF" w:rsidP="00D03E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hd w:val="clear" w:color="auto" w:fill="FFFFFF"/>
                <w:lang w:eastAsia="ru-RU"/>
              </w:rPr>
              <w:t>Навчально-методичні освітні продукти, створені педагогічними працівниками:</w:t>
            </w:r>
          </w:p>
          <w:p w:rsidR="002D35AF" w:rsidRDefault="002D35AF" w:rsidP="00D03E63">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методичні рекомендації;</w:t>
            </w:r>
          </w:p>
          <w:p w:rsidR="002D35AF" w:rsidRDefault="002D35AF" w:rsidP="00D03E63">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навчальний посібник;</w:t>
            </w:r>
          </w:p>
          <w:p w:rsidR="002D35AF" w:rsidRDefault="002D35AF" w:rsidP="00D03E63">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-навчально-методичний посібник</w:t>
            </w:r>
          </w:p>
          <w:p w:rsidR="002D35AF" w:rsidRDefault="002D35AF" w:rsidP="00D03E63">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наочний посібник;</w:t>
            </w:r>
          </w:p>
          <w:p w:rsidR="002D35AF" w:rsidRDefault="002D35AF" w:rsidP="00D03E63">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практичний посібник;</w:t>
            </w:r>
          </w:p>
          <w:p w:rsidR="002D35AF" w:rsidRDefault="002D35AF" w:rsidP="00D03E63">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навчальний наочний посібник;</w:t>
            </w:r>
          </w:p>
          <w:p w:rsidR="002D35AF" w:rsidRDefault="002D35AF" w:rsidP="00D03E63">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збірка;</w:t>
            </w:r>
          </w:p>
          <w:p w:rsidR="002D35AF" w:rsidRDefault="002D35AF" w:rsidP="00D03E63">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методична збірка</w:t>
            </w:r>
          </w:p>
          <w:p w:rsidR="002D35AF" w:rsidRDefault="002D35AF" w:rsidP="00D03E63">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методичний вісник;</w:t>
            </w:r>
          </w:p>
          <w:p w:rsidR="002D35AF" w:rsidRDefault="002D35AF" w:rsidP="00D03E63">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стаття;</w:t>
            </w:r>
          </w:p>
          <w:p w:rsidR="002D35AF" w:rsidRDefault="002D35AF" w:rsidP="00D03E63">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методична розробка</w:t>
            </w:r>
          </w:p>
          <w:p w:rsidR="002D35AF" w:rsidRDefault="002D35AF" w:rsidP="00D03E63">
            <w:pPr>
              <w:spacing w:after="0" w:line="240" w:lineRule="auto"/>
              <w:jc w:val="center"/>
              <w:textAlignment w:val="baseline"/>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2D35AF" w:rsidRDefault="002D35AF" w:rsidP="00D03E63">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Cs w:val="20"/>
                <w:shd w:val="clear" w:color="auto" w:fill="FFFFFF"/>
                <w:lang w:eastAsia="ru-RU"/>
              </w:rPr>
              <w:t>У випадку встановлення порушень такого порядку:</w:t>
            </w:r>
          </w:p>
          <w:p w:rsidR="002D35AF" w:rsidRDefault="002D35AF" w:rsidP="00D03E63">
            <w:pPr>
              <w:shd w:val="clear" w:color="auto" w:fill="FFFFFF"/>
              <w:spacing w:after="0" w:line="240" w:lineRule="auto"/>
              <w:jc w:val="both"/>
              <w:textAlignment w:val="baseline"/>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позбавлені раніше присвоєного педагогічного звання, кваліфікаційної категорії</w:t>
            </w:r>
          </w:p>
          <w:p w:rsidR="002D35AF" w:rsidRDefault="002D35AF" w:rsidP="00D03E63">
            <w:pPr>
              <w:shd w:val="clear" w:color="auto" w:fill="FFFFFF"/>
              <w:spacing w:after="0" w:line="240" w:lineRule="auto"/>
              <w:jc w:val="both"/>
              <w:textAlignment w:val="baseline"/>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2D35AF" w:rsidRPr="005E0422" w:rsidRDefault="002D35AF" w:rsidP="005E0422">
            <w:pPr>
              <w:shd w:val="clear" w:color="auto" w:fill="FFFFFF"/>
              <w:spacing w:after="0" w:line="240" w:lineRule="auto"/>
              <w:jc w:val="both"/>
              <w:textAlignment w:val="baseline"/>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позбавлення педагогічного працівника І, ІІ кваліфікаційної категорії</w:t>
            </w:r>
          </w:p>
        </w:tc>
        <w:tc>
          <w:tcPr>
            <w:tcW w:w="1985" w:type="dxa"/>
            <w:tcBorders>
              <w:top w:val="single" w:sz="4" w:space="0" w:color="auto"/>
              <w:left w:val="single" w:sz="4" w:space="0" w:color="auto"/>
              <w:bottom w:val="single" w:sz="4" w:space="0" w:color="auto"/>
              <w:right w:val="single" w:sz="4" w:space="0" w:color="auto"/>
            </w:tcBorders>
          </w:tcPr>
          <w:p w:rsidR="002D35AF" w:rsidRDefault="002D35AF" w:rsidP="00D03E63">
            <w:pPr>
              <w:spacing w:after="0" w:line="240" w:lineRule="auto"/>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Педагогічна</w:t>
            </w:r>
          </w:p>
          <w:p w:rsidR="002D35AF" w:rsidRDefault="002D35AF" w:rsidP="00D03E63">
            <w:pPr>
              <w:spacing w:after="0" w:line="240" w:lineRule="auto"/>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та методичні</w:t>
            </w:r>
          </w:p>
          <w:p w:rsidR="002D35AF" w:rsidRDefault="002D35AF" w:rsidP="00D03E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hd w:val="clear" w:color="auto" w:fill="FFFFFF"/>
                <w:lang w:eastAsia="ru-RU"/>
              </w:rPr>
              <w:t>ради</w:t>
            </w:r>
          </w:p>
          <w:p w:rsidR="002D35AF" w:rsidRDefault="002D35AF" w:rsidP="00D03E63">
            <w:pPr>
              <w:shd w:val="clear" w:color="auto" w:fill="FFFFFF"/>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ліцею, атестаційна</w:t>
            </w:r>
          </w:p>
          <w:p w:rsidR="002D35AF" w:rsidRDefault="002D35AF" w:rsidP="00D03E63">
            <w:pPr>
              <w:shd w:val="clear" w:color="auto" w:fill="FFFFFF"/>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комісія ліцею</w:t>
            </w:r>
          </w:p>
          <w:p w:rsidR="002D35AF" w:rsidRDefault="002D35AF" w:rsidP="00D03E63">
            <w:pPr>
              <w:spacing w:after="0" w:line="240" w:lineRule="auto"/>
              <w:jc w:val="center"/>
              <w:textAlignment w:val="baseline"/>
              <w:rPr>
                <w:rFonts w:ascii="Times New Roman" w:eastAsia="Times New Roman" w:hAnsi="Times New Roman" w:cs="Times New Roman"/>
                <w:lang w:eastAsia="ru-RU"/>
              </w:rPr>
            </w:pPr>
          </w:p>
        </w:tc>
      </w:tr>
    </w:tbl>
    <w:p w:rsidR="002D35AF" w:rsidRPr="002D35AF" w:rsidRDefault="002D35AF" w:rsidP="00922A39">
      <w:pPr>
        <w:pStyle w:val="a3"/>
        <w:tabs>
          <w:tab w:val="left" w:pos="709"/>
        </w:tabs>
        <w:spacing w:after="0" w:line="240" w:lineRule="auto"/>
        <w:ind w:left="1379"/>
        <w:jc w:val="both"/>
        <w:rPr>
          <w:rFonts w:ascii="Times New Roman" w:hAnsi="Times New Roman" w:cs="Times New Roman"/>
          <w:sz w:val="28"/>
          <w:szCs w:val="28"/>
        </w:rPr>
      </w:pPr>
    </w:p>
    <w:p w:rsidR="00536AAC" w:rsidRPr="00536AAC" w:rsidRDefault="00536AAC" w:rsidP="00536AAC">
      <w:pPr>
        <w:pStyle w:val="a3"/>
        <w:tabs>
          <w:tab w:val="left" w:pos="709"/>
        </w:tabs>
        <w:spacing w:after="0" w:line="240" w:lineRule="auto"/>
        <w:ind w:left="0"/>
        <w:jc w:val="both"/>
        <w:rPr>
          <w:rFonts w:ascii="Times New Roman" w:hAnsi="Times New Roman"/>
          <w:i/>
          <w:sz w:val="28"/>
          <w:szCs w:val="28"/>
        </w:rPr>
      </w:pPr>
      <w:r>
        <w:rPr>
          <w:rFonts w:ascii="Times New Roman" w:hAnsi="Times New Roman"/>
          <w:i/>
          <w:sz w:val="28"/>
          <w:szCs w:val="28"/>
        </w:rPr>
        <w:t xml:space="preserve">         </w:t>
      </w:r>
      <w:r w:rsidR="00C50313" w:rsidRPr="00536AAC">
        <w:rPr>
          <w:rFonts w:ascii="Times New Roman" w:hAnsi="Times New Roman"/>
          <w:i/>
          <w:sz w:val="28"/>
          <w:szCs w:val="28"/>
        </w:rPr>
        <w:t>Заходи з попередження, виявлення та встановлення фактів порушення академічної добро</w:t>
      </w:r>
      <w:r w:rsidRPr="00536AAC">
        <w:rPr>
          <w:rFonts w:ascii="Times New Roman" w:hAnsi="Times New Roman"/>
          <w:i/>
          <w:sz w:val="28"/>
          <w:szCs w:val="28"/>
        </w:rPr>
        <w:t>ч</w:t>
      </w:r>
      <w:r>
        <w:rPr>
          <w:rFonts w:ascii="Times New Roman" w:hAnsi="Times New Roman"/>
          <w:i/>
          <w:sz w:val="28"/>
          <w:szCs w:val="28"/>
        </w:rPr>
        <w:t>есності:</w:t>
      </w:r>
    </w:p>
    <w:p w:rsidR="00536AAC" w:rsidRDefault="00C50313" w:rsidP="00536AAC">
      <w:pPr>
        <w:pStyle w:val="a3"/>
        <w:numPr>
          <w:ilvl w:val="0"/>
          <w:numId w:val="5"/>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 xml:space="preserve">При прийомі на роботу працівник знайомиться із даним Положенням після ознайомлення із правилами внутрішнього трудового розпорядку </w:t>
      </w:r>
      <w:r w:rsidR="00536AAC">
        <w:rPr>
          <w:rFonts w:ascii="Times New Roman" w:hAnsi="Times New Roman"/>
          <w:sz w:val="28"/>
          <w:szCs w:val="28"/>
        </w:rPr>
        <w:t xml:space="preserve">закладу. </w:t>
      </w:r>
    </w:p>
    <w:p w:rsidR="00536AAC" w:rsidRDefault="00C50313" w:rsidP="00536AAC">
      <w:pPr>
        <w:pStyle w:val="a3"/>
        <w:numPr>
          <w:ilvl w:val="0"/>
          <w:numId w:val="5"/>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Положення доводиться до батьківської гр</w:t>
      </w:r>
      <w:r w:rsidR="00536AAC">
        <w:rPr>
          <w:rFonts w:ascii="Times New Roman" w:hAnsi="Times New Roman"/>
          <w:sz w:val="28"/>
          <w:szCs w:val="28"/>
        </w:rPr>
        <w:t>омадськості на загальних зборах,</w:t>
      </w:r>
      <w:r w:rsidR="00536AAC" w:rsidRPr="00536AAC">
        <w:t xml:space="preserve"> </w:t>
      </w:r>
      <w:r w:rsidR="00536AAC" w:rsidRPr="00536AAC">
        <w:rPr>
          <w:rFonts w:ascii="Times New Roman" w:hAnsi="Times New Roman" w:cs="Times New Roman"/>
          <w:sz w:val="28"/>
          <w:szCs w:val="28"/>
        </w:rPr>
        <w:t>а також оприлюднюється на сайті закладу.</w:t>
      </w:r>
      <w:r w:rsidR="00536AAC">
        <w:t xml:space="preserve"> </w:t>
      </w:r>
      <w:r w:rsidR="00536AAC">
        <w:rPr>
          <w:rFonts w:ascii="Times New Roman" w:hAnsi="Times New Roman"/>
          <w:sz w:val="28"/>
          <w:szCs w:val="28"/>
        </w:rPr>
        <w:t xml:space="preserve">  </w:t>
      </w:r>
    </w:p>
    <w:p w:rsidR="00536AAC" w:rsidRDefault="00C50313" w:rsidP="00536AAC">
      <w:pPr>
        <w:pStyle w:val="a3"/>
        <w:numPr>
          <w:ilvl w:val="0"/>
          <w:numId w:val="5"/>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 xml:space="preserve">Положення доводиться до відома здобувачів </w:t>
      </w:r>
      <w:r w:rsidR="00536AAC">
        <w:rPr>
          <w:rFonts w:ascii="Times New Roman" w:hAnsi="Times New Roman"/>
          <w:sz w:val="28"/>
          <w:szCs w:val="28"/>
        </w:rPr>
        <w:t xml:space="preserve">освіти на зборах класів. </w:t>
      </w:r>
    </w:p>
    <w:p w:rsidR="00536AAC" w:rsidRDefault="00C50313" w:rsidP="00536AAC">
      <w:pPr>
        <w:pStyle w:val="a3"/>
        <w:numPr>
          <w:ilvl w:val="0"/>
          <w:numId w:val="5"/>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 xml:space="preserve">Заступник директора з навчально-виховної роботи, що відповідає за організацію методичної роботи в закладі: </w:t>
      </w:r>
    </w:p>
    <w:p w:rsidR="00536AAC" w:rsidRDefault="00C50313" w:rsidP="00536AAC">
      <w:pPr>
        <w:pStyle w:val="a3"/>
        <w:tabs>
          <w:tab w:val="left" w:pos="709"/>
        </w:tabs>
        <w:spacing w:after="0" w:line="240" w:lineRule="auto"/>
        <w:ind w:left="0"/>
        <w:jc w:val="both"/>
        <w:rPr>
          <w:rFonts w:ascii="Times New Roman" w:hAnsi="Times New Roman"/>
          <w:sz w:val="28"/>
          <w:szCs w:val="28"/>
        </w:rPr>
      </w:pPr>
      <w:r w:rsidRPr="00C50313">
        <w:sym w:font="Symbol" w:char="F0B7"/>
      </w:r>
      <w:r w:rsidRPr="00922A39">
        <w:rPr>
          <w:rFonts w:ascii="Times New Roman" w:hAnsi="Times New Roman"/>
          <w:sz w:val="28"/>
          <w:szCs w:val="28"/>
        </w:rPr>
        <w:t xml:space="preserve"> забезпечує шляхом практикумів, консультацій та інших індивідуальних та колективних форм навчання з педагогічними працівниками створення, оформлення ними методичних розробок (робіт) для публікацій, на конкурси різного рівня з метою попередження порушень академічної доброчесності; </w:t>
      </w:r>
    </w:p>
    <w:p w:rsidR="00536AAC" w:rsidRDefault="00C50313" w:rsidP="00536AAC">
      <w:pPr>
        <w:pStyle w:val="a3"/>
        <w:tabs>
          <w:tab w:val="left" w:pos="709"/>
        </w:tabs>
        <w:spacing w:after="0" w:line="240" w:lineRule="auto"/>
        <w:ind w:left="0"/>
        <w:jc w:val="both"/>
        <w:rPr>
          <w:rFonts w:ascii="Times New Roman" w:hAnsi="Times New Roman"/>
          <w:sz w:val="28"/>
          <w:szCs w:val="28"/>
        </w:rPr>
      </w:pPr>
      <w:r w:rsidRPr="00C50313">
        <w:sym w:font="Symbol" w:char="F0B7"/>
      </w:r>
      <w:r w:rsidRPr="00922A39">
        <w:rPr>
          <w:rFonts w:ascii="Times New Roman" w:hAnsi="Times New Roman"/>
          <w:sz w:val="28"/>
          <w:szCs w:val="28"/>
        </w:rPr>
        <w:t xml:space="preserve"> забезпечує рецензування робіт на конкурси, на присвоєння педагогічного звання та рекомендує вчителям сервіси безкоштовної перевірки робіт на </w:t>
      </w:r>
      <w:proofErr w:type="spellStart"/>
      <w:r w:rsidRPr="00922A39">
        <w:rPr>
          <w:rFonts w:ascii="Times New Roman" w:hAnsi="Times New Roman"/>
          <w:sz w:val="28"/>
          <w:szCs w:val="28"/>
        </w:rPr>
        <w:t>антиплагіат</w:t>
      </w:r>
      <w:proofErr w:type="spellEnd"/>
      <w:r w:rsidRPr="00922A39">
        <w:rPr>
          <w:rFonts w:ascii="Times New Roman" w:hAnsi="Times New Roman"/>
          <w:sz w:val="28"/>
          <w:szCs w:val="28"/>
        </w:rPr>
        <w:t>.</w:t>
      </w:r>
    </w:p>
    <w:p w:rsidR="00536AAC" w:rsidRDefault="00C50313" w:rsidP="0070763C">
      <w:pPr>
        <w:pStyle w:val="a3"/>
        <w:numPr>
          <w:ilvl w:val="0"/>
          <w:numId w:val="5"/>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lastRenderedPageBreak/>
        <w:t xml:space="preserve">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w:t>
      </w:r>
      <w:r w:rsidR="00536AAC">
        <w:rPr>
          <w:rFonts w:ascii="Times New Roman" w:hAnsi="Times New Roman"/>
          <w:sz w:val="28"/>
          <w:szCs w:val="28"/>
        </w:rPr>
        <w:t>ліцеїстами</w:t>
      </w:r>
      <w:r w:rsidRPr="00922A39">
        <w:rPr>
          <w:rFonts w:ascii="Times New Roman" w:hAnsi="Times New Roman"/>
          <w:sz w:val="28"/>
          <w:szCs w:val="28"/>
        </w:rPr>
        <w:t xml:space="preserve"> щодо етичної поведінки та неприпустимості порушення академічної доброчесності (плагіат, порушення правил оформлення, цитування, посилання на дже</w:t>
      </w:r>
      <w:r w:rsidR="00536AAC">
        <w:rPr>
          <w:rFonts w:ascii="Times New Roman" w:hAnsi="Times New Roman"/>
          <w:sz w:val="28"/>
          <w:szCs w:val="28"/>
        </w:rPr>
        <w:t xml:space="preserve">рела інформації, списування). </w:t>
      </w:r>
    </w:p>
    <w:p w:rsidR="00536AAC" w:rsidRDefault="00C50313" w:rsidP="0070763C">
      <w:pPr>
        <w:pStyle w:val="a3"/>
        <w:numPr>
          <w:ilvl w:val="0"/>
          <w:numId w:val="5"/>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Комісія з питань академічної д</w:t>
      </w:r>
      <w:r w:rsidR="00536AAC">
        <w:rPr>
          <w:rFonts w:ascii="Times New Roman" w:hAnsi="Times New Roman"/>
          <w:sz w:val="28"/>
          <w:szCs w:val="28"/>
        </w:rPr>
        <w:t xml:space="preserve">оброчесності. </w:t>
      </w:r>
    </w:p>
    <w:p w:rsidR="00536AAC" w:rsidRDefault="00C50313" w:rsidP="0070763C">
      <w:pPr>
        <w:pStyle w:val="a3"/>
        <w:numPr>
          <w:ilvl w:val="0"/>
          <w:numId w:val="6"/>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З метою контролю за виконання норм цього Положення в закладі освіти створюється комісія з питань ака</w:t>
      </w:r>
      <w:r w:rsidR="00536AAC">
        <w:rPr>
          <w:rFonts w:ascii="Times New Roman" w:hAnsi="Times New Roman"/>
          <w:sz w:val="28"/>
          <w:szCs w:val="28"/>
        </w:rPr>
        <w:t xml:space="preserve">демічної доброчесності (далі – Комісія). </w:t>
      </w:r>
    </w:p>
    <w:p w:rsidR="00536AAC" w:rsidRDefault="00C50313" w:rsidP="0070763C">
      <w:pPr>
        <w:pStyle w:val="a3"/>
        <w:numPr>
          <w:ilvl w:val="0"/>
          <w:numId w:val="6"/>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 xml:space="preserve">Комісія наділяється правом одержувати й розглядати заяви щодо порушення цього Положення та надавати пропозиції адміністрації закладу освіти щодо вживання заходів відповідно до чинного законодавства України та </w:t>
      </w:r>
      <w:r w:rsidR="00536AAC">
        <w:rPr>
          <w:rFonts w:ascii="Times New Roman" w:hAnsi="Times New Roman"/>
          <w:sz w:val="28"/>
          <w:szCs w:val="28"/>
        </w:rPr>
        <w:t xml:space="preserve">нормативних актів закладу. </w:t>
      </w:r>
    </w:p>
    <w:p w:rsidR="00536AAC" w:rsidRDefault="00C50313" w:rsidP="0070763C">
      <w:pPr>
        <w:pStyle w:val="a3"/>
        <w:numPr>
          <w:ilvl w:val="0"/>
          <w:numId w:val="6"/>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У своїй діяльності комісія керується Конституцією України, законодавством в сфері освіти та вищої освіти, нормативно-правовими актами Міністерства освіти і науки України</w:t>
      </w:r>
      <w:r w:rsidR="00536AAC">
        <w:rPr>
          <w:rFonts w:ascii="Times New Roman" w:hAnsi="Times New Roman"/>
          <w:sz w:val="28"/>
          <w:szCs w:val="28"/>
        </w:rPr>
        <w:t xml:space="preserve">, Статутом закладу освіти. </w:t>
      </w:r>
    </w:p>
    <w:p w:rsidR="00536AAC" w:rsidRDefault="00C50313" w:rsidP="0070763C">
      <w:pPr>
        <w:pStyle w:val="a3"/>
        <w:numPr>
          <w:ilvl w:val="0"/>
          <w:numId w:val="6"/>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Склад комісії затверджується рішенням педагогічної ради. Строк повн</w:t>
      </w:r>
      <w:r w:rsidR="00536AAC">
        <w:rPr>
          <w:rFonts w:ascii="Times New Roman" w:hAnsi="Times New Roman"/>
          <w:sz w:val="28"/>
          <w:szCs w:val="28"/>
        </w:rPr>
        <w:t xml:space="preserve">оважень комісії становить 1 рік. </w:t>
      </w:r>
    </w:p>
    <w:p w:rsidR="00536AAC" w:rsidRDefault="00536AAC" w:rsidP="0070763C">
      <w:pPr>
        <w:pStyle w:val="a3"/>
        <w:numPr>
          <w:ilvl w:val="0"/>
          <w:numId w:val="6"/>
        </w:numPr>
        <w:tabs>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С</w:t>
      </w:r>
      <w:r w:rsidR="00C50313" w:rsidRPr="00922A39">
        <w:rPr>
          <w:rFonts w:ascii="Times New Roman" w:hAnsi="Times New Roman"/>
          <w:sz w:val="28"/>
          <w:szCs w:val="28"/>
        </w:rPr>
        <w:t>клад комісії становить 5 осіб, які є моральними авторитетами закладу освіти упродовж тривалої педагогічної діяльності. У випадку необхідності до складу комісії залучаються інші представники шкільної спільноти, які володіють необхідними знаннями щодо предмету розгляду і можуть підтвердити або спростувати наявні</w:t>
      </w:r>
      <w:r>
        <w:rPr>
          <w:rFonts w:ascii="Times New Roman" w:hAnsi="Times New Roman"/>
          <w:sz w:val="28"/>
          <w:szCs w:val="28"/>
        </w:rPr>
        <w:t xml:space="preserve">сть порушення. </w:t>
      </w:r>
    </w:p>
    <w:p w:rsidR="0070763C" w:rsidRDefault="00C50313" w:rsidP="0070763C">
      <w:pPr>
        <w:pStyle w:val="a3"/>
        <w:numPr>
          <w:ilvl w:val="0"/>
          <w:numId w:val="6"/>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 xml:space="preserve">До комісії із заявою про порушення норм цього Положення, внесення пропозицій або доповнень може звернутися будь-який працівник закладу </w:t>
      </w:r>
      <w:r w:rsidR="0070763C">
        <w:rPr>
          <w:rFonts w:ascii="Times New Roman" w:hAnsi="Times New Roman"/>
          <w:sz w:val="28"/>
          <w:szCs w:val="28"/>
        </w:rPr>
        <w:t xml:space="preserve">освіти або здобувач освіти. </w:t>
      </w:r>
    </w:p>
    <w:p w:rsidR="0070763C" w:rsidRDefault="00C50313" w:rsidP="0070763C">
      <w:pPr>
        <w:pStyle w:val="a3"/>
        <w:numPr>
          <w:ilvl w:val="0"/>
          <w:numId w:val="6"/>
        </w:numPr>
        <w:tabs>
          <w:tab w:val="left" w:pos="709"/>
        </w:tabs>
        <w:spacing w:after="0" w:line="240" w:lineRule="auto"/>
        <w:ind w:left="0" w:firstLine="0"/>
        <w:jc w:val="both"/>
        <w:rPr>
          <w:rFonts w:ascii="Times New Roman" w:hAnsi="Times New Roman"/>
          <w:sz w:val="28"/>
          <w:szCs w:val="28"/>
        </w:rPr>
      </w:pPr>
      <w:r w:rsidRPr="0070763C">
        <w:rPr>
          <w:rFonts w:ascii="Times New Roman" w:hAnsi="Times New Roman"/>
          <w:sz w:val="28"/>
          <w:szCs w:val="28"/>
          <w:u w:val="single"/>
        </w:rPr>
        <w:t>Повноваження Комісії:</w:t>
      </w:r>
      <w:r w:rsidRPr="00922A39">
        <w:rPr>
          <w:rFonts w:ascii="Times New Roman" w:hAnsi="Times New Roman"/>
          <w:sz w:val="28"/>
          <w:szCs w:val="28"/>
        </w:rPr>
        <w:t xml:space="preserve"> </w:t>
      </w:r>
    </w:p>
    <w:p w:rsidR="0070763C" w:rsidRPr="0070763C" w:rsidRDefault="00C50313" w:rsidP="0070763C">
      <w:pPr>
        <w:pStyle w:val="a3"/>
        <w:numPr>
          <w:ilvl w:val="0"/>
          <w:numId w:val="7"/>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 xml:space="preserve">одержувати, розглядати, здійснювати аналіз заяв щодо порушення норм цього Положення та готувати відповідні висновки; </w:t>
      </w:r>
    </w:p>
    <w:p w:rsidR="0070763C" w:rsidRDefault="00C50313" w:rsidP="0070763C">
      <w:pPr>
        <w:pStyle w:val="a3"/>
        <w:numPr>
          <w:ilvl w:val="0"/>
          <w:numId w:val="7"/>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w:t>
      </w:r>
      <w:r w:rsidR="0070763C">
        <w:rPr>
          <w:rFonts w:ascii="Times New Roman" w:hAnsi="Times New Roman"/>
          <w:sz w:val="28"/>
          <w:szCs w:val="28"/>
        </w:rPr>
        <w:t xml:space="preserve">сності за поданою заявою; </w:t>
      </w:r>
    </w:p>
    <w:p w:rsidR="0070763C" w:rsidRPr="0070763C" w:rsidRDefault="00C50313" w:rsidP="0070763C">
      <w:pPr>
        <w:pStyle w:val="a3"/>
        <w:numPr>
          <w:ilvl w:val="0"/>
          <w:numId w:val="7"/>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 xml:space="preserve">проводити інформаційну роботу щодо популяризації принципів академічної доброчесності та професійної етики педагогічних працівників та здобувачів освіти; </w:t>
      </w:r>
    </w:p>
    <w:p w:rsidR="0070763C" w:rsidRPr="0070763C" w:rsidRDefault="00C50313" w:rsidP="0070763C">
      <w:pPr>
        <w:pStyle w:val="a3"/>
        <w:numPr>
          <w:ilvl w:val="0"/>
          <w:numId w:val="7"/>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 xml:space="preserve">ініціювати, проводити та підтримувати дослідження з академічної доброчесності, якості освіти та наукової діяльності; </w:t>
      </w:r>
    </w:p>
    <w:p w:rsidR="0070763C" w:rsidRPr="0070763C" w:rsidRDefault="00C50313" w:rsidP="0070763C">
      <w:pPr>
        <w:pStyle w:val="a3"/>
        <w:numPr>
          <w:ilvl w:val="0"/>
          <w:numId w:val="7"/>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 xml:space="preserve">готувати пропозиції щодо підвищення ефективності впровадження принципів академічної доброчесності в освітню та наукову діяльність закладу освіти; </w:t>
      </w:r>
    </w:p>
    <w:p w:rsidR="0070763C" w:rsidRPr="0070763C" w:rsidRDefault="00C50313" w:rsidP="0070763C">
      <w:pPr>
        <w:pStyle w:val="a3"/>
        <w:numPr>
          <w:ilvl w:val="0"/>
          <w:numId w:val="7"/>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 xml:space="preserve">надавати рекомендації та консультації щодо способів і шляхів ефективного дотримання норм цього Положення; </w:t>
      </w:r>
    </w:p>
    <w:p w:rsidR="0070763C" w:rsidRDefault="00C50313" w:rsidP="0070763C">
      <w:pPr>
        <w:pStyle w:val="a3"/>
        <w:numPr>
          <w:ilvl w:val="0"/>
          <w:numId w:val="7"/>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інші повноваження відповідно до вимог чинного законодавства України та нормати</w:t>
      </w:r>
      <w:r w:rsidR="0070763C">
        <w:rPr>
          <w:rFonts w:ascii="Times New Roman" w:hAnsi="Times New Roman"/>
          <w:sz w:val="28"/>
          <w:szCs w:val="28"/>
        </w:rPr>
        <w:t xml:space="preserve">вних актів закладу освіти. </w:t>
      </w:r>
    </w:p>
    <w:p w:rsidR="0070763C" w:rsidRPr="0070763C" w:rsidRDefault="00C50313" w:rsidP="0070763C">
      <w:pPr>
        <w:pStyle w:val="a3"/>
        <w:numPr>
          <w:ilvl w:val="0"/>
          <w:numId w:val="8"/>
        </w:numPr>
        <w:tabs>
          <w:tab w:val="left" w:pos="709"/>
        </w:tabs>
        <w:spacing w:after="0" w:line="240" w:lineRule="auto"/>
        <w:ind w:left="0" w:firstLine="0"/>
        <w:jc w:val="both"/>
        <w:rPr>
          <w:rFonts w:ascii="Times New Roman" w:hAnsi="Times New Roman"/>
          <w:sz w:val="28"/>
          <w:szCs w:val="28"/>
        </w:rPr>
      </w:pPr>
      <w:r w:rsidRPr="00922A39">
        <w:rPr>
          <w:rFonts w:ascii="Times New Roman" w:hAnsi="Times New Roman"/>
          <w:sz w:val="28"/>
          <w:szCs w:val="28"/>
        </w:rPr>
        <w:t>Комісія звітує про свою роботу раз на рік.</w:t>
      </w:r>
    </w:p>
    <w:p w:rsidR="0070763C" w:rsidRDefault="00C50313" w:rsidP="0070763C">
      <w:pPr>
        <w:pStyle w:val="a3"/>
        <w:tabs>
          <w:tab w:val="left" w:pos="709"/>
        </w:tabs>
        <w:spacing w:after="0" w:line="240" w:lineRule="auto"/>
        <w:ind w:left="0"/>
        <w:jc w:val="center"/>
        <w:rPr>
          <w:rFonts w:ascii="Times New Roman" w:hAnsi="Times New Roman"/>
          <w:sz w:val="28"/>
          <w:szCs w:val="28"/>
        </w:rPr>
      </w:pPr>
      <w:r w:rsidRPr="0070763C">
        <w:rPr>
          <w:rFonts w:ascii="Times New Roman" w:hAnsi="Times New Roman"/>
          <w:b/>
          <w:sz w:val="28"/>
          <w:szCs w:val="28"/>
        </w:rPr>
        <w:t>Прикінцеві Положення.</w:t>
      </w:r>
    </w:p>
    <w:p w:rsidR="0043556D" w:rsidRPr="00922A39" w:rsidRDefault="0070763C" w:rsidP="0070763C">
      <w:pPr>
        <w:pStyle w:val="a3"/>
        <w:tabs>
          <w:tab w:val="left" w:pos="709"/>
        </w:tabs>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w:t>
      </w:r>
      <w:r w:rsidR="00C50313" w:rsidRPr="00922A39">
        <w:rPr>
          <w:rFonts w:ascii="Times New Roman" w:hAnsi="Times New Roman"/>
          <w:sz w:val="28"/>
          <w:szCs w:val="28"/>
        </w:rPr>
        <w:t xml:space="preserve">Положення про академічну доброчесність затверджується педагогічною радою </w:t>
      </w:r>
      <w:r>
        <w:rPr>
          <w:rFonts w:ascii="Times New Roman" w:hAnsi="Times New Roman"/>
          <w:sz w:val="28"/>
          <w:szCs w:val="28"/>
        </w:rPr>
        <w:t>Піщанського ліцею</w:t>
      </w:r>
      <w:r w:rsidR="00C50313" w:rsidRPr="00922A39">
        <w:rPr>
          <w:rFonts w:ascii="Times New Roman" w:hAnsi="Times New Roman"/>
          <w:sz w:val="28"/>
          <w:szCs w:val="28"/>
        </w:rPr>
        <w:t xml:space="preserve"> та вводиться в дію наказом директора </w:t>
      </w:r>
      <w:r>
        <w:rPr>
          <w:rFonts w:ascii="Times New Roman" w:hAnsi="Times New Roman"/>
          <w:sz w:val="28"/>
          <w:szCs w:val="28"/>
        </w:rPr>
        <w:t xml:space="preserve">ліцею. </w:t>
      </w:r>
      <w:r w:rsidR="00C50313" w:rsidRPr="00922A39">
        <w:rPr>
          <w:rFonts w:ascii="Times New Roman" w:hAnsi="Times New Roman"/>
          <w:sz w:val="28"/>
          <w:szCs w:val="28"/>
        </w:rPr>
        <w:t>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Заклад освіти забезпечує публічний доступ до тексту Положення чер</w:t>
      </w:r>
      <w:r>
        <w:rPr>
          <w:rFonts w:ascii="Times New Roman" w:hAnsi="Times New Roman"/>
          <w:sz w:val="28"/>
          <w:szCs w:val="28"/>
        </w:rPr>
        <w:t xml:space="preserve">ез власний офіційний сайт. </w:t>
      </w:r>
      <w:r w:rsidR="00C50313" w:rsidRPr="00922A39">
        <w:rPr>
          <w:rFonts w:ascii="Times New Roman" w:hAnsi="Times New Roman"/>
          <w:sz w:val="28"/>
          <w:szCs w:val="28"/>
        </w:rPr>
        <w:t xml:space="preserve">Зміни та доповнення до Положення можуть бути внесені будь-яким учасником освітнього процесу за поданням до педагогічної ради </w:t>
      </w:r>
      <w:r>
        <w:rPr>
          <w:rFonts w:ascii="Times New Roman" w:hAnsi="Times New Roman"/>
          <w:sz w:val="28"/>
          <w:szCs w:val="28"/>
        </w:rPr>
        <w:t>ліцею.</w:t>
      </w:r>
    </w:p>
    <w:sectPr w:rsidR="0043556D" w:rsidRPr="00922A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699D"/>
    <w:multiLevelType w:val="hybridMultilevel"/>
    <w:tmpl w:val="550623CE"/>
    <w:lvl w:ilvl="0" w:tplc="0422000B">
      <w:start w:val="1"/>
      <w:numFmt w:val="bullet"/>
      <w:lvlText w:val=""/>
      <w:lvlJc w:val="left"/>
      <w:pPr>
        <w:ind w:left="2099" w:hanging="360"/>
      </w:pPr>
      <w:rPr>
        <w:rFonts w:ascii="Wingdings" w:hAnsi="Wingdings" w:hint="default"/>
      </w:rPr>
    </w:lvl>
    <w:lvl w:ilvl="1" w:tplc="04220003" w:tentative="1">
      <w:start w:val="1"/>
      <w:numFmt w:val="bullet"/>
      <w:lvlText w:val="o"/>
      <w:lvlJc w:val="left"/>
      <w:pPr>
        <w:ind w:left="2819" w:hanging="360"/>
      </w:pPr>
      <w:rPr>
        <w:rFonts w:ascii="Courier New" w:hAnsi="Courier New" w:cs="Courier New" w:hint="default"/>
      </w:rPr>
    </w:lvl>
    <w:lvl w:ilvl="2" w:tplc="04220005" w:tentative="1">
      <w:start w:val="1"/>
      <w:numFmt w:val="bullet"/>
      <w:lvlText w:val=""/>
      <w:lvlJc w:val="left"/>
      <w:pPr>
        <w:ind w:left="3539" w:hanging="360"/>
      </w:pPr>
      <w:rPr>
        <w:rFonts w:ascii="Wingdings" w:hAnsi="Wingdings" w:hint="default"/>
      </w:rPr>
    </w:lvl>
    <w:lvl w:ilvl="3" w:tplc="04220001" w:tentative="1">
      <w:start w:val="1"/>
      <w:numFmt w:val="bullet"/>
      <w:lvlText w:val=""/>
      <w:lvlJc w:val="left"/>
      <w:pPr>
        <w:ind w:left="4259" w:hanging="360"/>
      </w:pPr>
      <w:rPr>
        <w:rFonts w:ascii="Symbol" w:hAnsi="Symbol" w:hint="default"/>
      </w:rPr>
    </w:lvl>
    <w:lvl w:ilvl="4" w:tplc="04220003" w:tentative="1">
      <w:start w:val="1"/>
      <w:numFmt w:val="bullet"/>
      <w:lvlText w:val="o"/>
      <w:lvlJc w:val="left"/>
      <w:pPr>
        <w:ind w:left="4979" w:hanging="360"/>
      </w:pPr>
      <w:rPr>
        <w:rFonts w:ascii="Courier New" w:hAnsi="Courier New" w:cs="Courier New" w:hint="default"/>
      </w:rPr>
    </w:lvl>
    <w:lvl w:ilvl="5" w:tplc="04220005" w:tentative="1">
      <w:start w:val="1"/>
      <w:numFmt w:val="bullet"/>
      <w:lvlText w:val=""/>
      <w:lvlJc w:val="left"/>
      <w:pPr>
        <w:ind w:left="5699" w:hanging="360"/>
      </w:pPr>
      <w:rPr>
        <w:rFonts w:ascii="Wingdings" w:hAnsi="Wingdings" w:hint="default"/>
      </w:rPr>
    </w:lvl>
    <w:lvl w:ilvl="6" w:tplc="04220001" w:tentative="1">
      <w:start w:val="1"/>
      <w:numFmt w:val="bullet"/>
      <w:lvlText w:val=""/>
      <w:lvlJc w:val="left"/>
      <w:pPr>
        <w:ind w:left="6419" w:hanging="360"/>
      </w:pPr>
      <w:rPr>
        <w:rFonts w:ascii="Symbol" w:hAnsi="Symbol" w:hint="default"/>
      </w:rPr>
    </w:lvl>
    <w:lvl w:ilvl="7" w:tplc="04220003" w:tentative="1">
      <w:start w:val="1"/>
      <w:numFmt w:val="bullet"/>
      <w:lvlText w:val="o"/>
      <w:lvlJc w:val="left"/>
      <w:pPr>
        <w:ind w:left="7139" w:hanging="360"/>
      </w:pPr>
      <w:rPr>
        <w:rFonts w:ascii="Courier New" w:hAnsi="Courier New" w:cs="Courier New" w:hint="default"/>
      </w:rPr>
    </w:lvl>
    <w:lvl w:ilvl="8" w:tplc="04220005" w:tentative="1">
      <w:start w:val="1"/>
      <w:numFmt w:val="bullet"/>
      <w:lvlText w:val=""/>
      <w:lvlJc w:val="left"/>
      <w:pPr>
        <w:ind w:left="7859" w:hanging="360"/>
      </w:pPr>
      <w:rPr>
        <w:rFonts w:ascii="Wingdings" w:hAnsi="Wingdings" w:hint="default"/>
      </w:rPr>
    </w:lvl>
  </w:abstractNum>
  <w:abstractNum w:abstractNumId="1">
    <w:nsid w:val="31B82EFD"/>
    <w:multiLevelType w:val="hybridMultilevel"/>
    <w:tmpl w:val="A516A720"/>
    <w:lvl w:ilvl="0" w:tplc="04220001">
      <w:start w:val="1"/>
      <w:numFmt w:val="bullet"/>
      <w:lvlText w:val=""/>
      <w:lvlJc w:val="left"/>
      <w:pPr>
        <w:ind w:left="4259" w:hanging="360"/>
      </w:pPr>
      <w:rPr>
        <w:rFonts w:ascii="Symbol" w:hAnsi="Symbol" w:hint="default"/>
      </w:rPr>
    </w:lvl>
    <w:lvl w:ilvl="1" w:tplc="04220003" w:tentative="1">
      <w:start w:val="1"/>
      <w:numFmt w:val="bullet"/>
      <w:lvlText w:val="o"/>
      <w:lvlJc w:val="left"/>
      <w:pPr>
        <w:ind w:left="4979" w:hanging="360"/>
      </w:pPr>
      <w:rPr>
        <w:rFonts w:ascii="Courier New" w:hAnsi="Courier New" w:cs="Courier New" w:hint="default"/>
      </w:rPr>
    </w:lvl>
    <w:lvl w:ilvl="2" w:tplc="04220005" w:tentative="1">
      <w:start w:val="1"/>
      <w:numFmt w:val="bullet"/>
      <w:lvlText w:val=""/>
      <w:lvlJc w:val="left"/>
      <w:pPr>
        <w:ind w:left="5699" w:hanging="360"/>
      </w:pPr>
      <w:rPr>
        <w:rFonts w:ascii="Wingdings" w:hAnsi="Wingdings" w:hint="default"/>
      </w:rPr>
    </w:lvl>
    <w:lvl w:ilvl="3" w:tplc="04220001" w:tentative="1">
      <w:start w:val="1"/>
      <w:numFmt w:val="bullet"/>
      <w:lvlText w:val=""/>
      <w:lvlJc w:val="left"/>
      <w:pPr>
        <w:ind w:left="6419" w:hanging="360"/>
      </w:pPr>
      <w:rPr>
        <w:rFonts w:ascii="Symbol" w:hAnsi="Symbol" w:hint="default"/>
      </w:rPr>
    </w:lvl>
    <w:lvl w:ilvl="4" w:tplc="04220003" w:tentative="1">
      <w:start w:val="1"/>
      <w:numFmt w:val="bullet"/>
      <w:lvlText w:val="o"/>
      <w:lvlJc w:val="left"/>
      <w:pPr>
        <w:ind w:left="7139" w:hanging="360"/>
      </w:pPr>
      <w:rPr>
        <w:rFonts w:ascii="Courier New" w:hAnsi="Courier New" w:cs="Courier New" w:hint="default"/>
      </w:rPr>
    </w:lvl>
    <w:lvl w:ilvl="5" w:tplc="04220005" w:tentative="1">
      <w:start w:val="1"/>
      <w:numFmt w:val="bullet"/>
      <w:lvlText w:val=""/>
      <w:lvlJc w:val="left"/>
      <w:pPr>
        <w:ind w:left="7859" w:hanging="360"/>
      </w:pPr>
      <w:rPr>
        <w:rFonts w:ascii="Wingdings" w:hAnsi="Wingdings" w:hint="default"/>
      </w:rPr>
    </w:lvl>
    <w:lvl w:ilvl="6" w:tplc="04220001" w:tentative="1">
      <w:start w:val="1"/>
      <w:numFmt w:val="bullet"/>
      <w:lvlText w:val=""/>
      <w:lvlJc w:val="left"/>
      <w:pPr>
        <w:ind w:left="8579" w:hanging="360"/>
      </w:pPr>
      <w:rPr>
        <w:rFonts w:ascii="Symbol" w:hAnsi="Symbol" w:hint="default"/>
      </w:rPr>
    </w:lvl>
    <w:lvl w:ilvl="7" w:tplc="04220003" w:tentative="1">
      <w:start w:val="1"/>
      <w:numFmt w:val="bullet"/>
      <w:lvlText w:val="o"/>
      <w:lvlJc w:val="left"/>
      <w:pPr>
        <w:ind w:left="9299" w:hanging="360"/>
      </w:pPr>
      <w:rPr>
        <w:rFonts w:ascii="Courier New" w:hAnsi="Courier New" w:cs="Courier New" w:hint="default"/>
      </w:rPr>
    </w:lvl>
    <w:lvl w:ilvl="8" w:tplc="04220005" w:tentative="1">
      <w:start w:val="1"/>
      <w:numFmt w:val="bullet"/>
      <w:lvlText w:val=""/>
      <w:lvlJc w:val="left"/>
      <w:pPr>
        <w:ind w:left="10019" w:hanging="360"/>
      </w:pPr>
      <w:rPr>
        <w:rFonts w:ascii="Wingdings" w:hAnsi="Wingdings" w:hint="default"/>
      </w:rPr>
    </w:lvl>
  </w:abstractNum>
  <w:abstractNum w:abstractNumId="2">
    <w:nsid w:val="36495599"/>
    <w:multiLevelType w:val="hybridMultilevel"/>
    <w:tmpl w:val="0DD02C20"/>
    <w:lvl w:ilvl="0" w:tplc="606EB7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BA27237"/>
    <w:multiLevelType w:val="hybridMultilevel"/>
    <w:tmpl w:val="672ED7C6"/>
    <w:lvl w:ilvl="0" w:tplc="04220001">
      <w:start w:val="1"/>
      <w:numFmt w:val="bullet"/>
      <w:lvlText w:val=""/>
      <w:lvlJc w:val="left"/>
      <w:pPr>
        <w:ind w:left="2099" w:hanging="360"/>
      </w:pPr>
      <w:rPr>
        <w:rFonts w:ascii="Symbol" w:hAnsi="Symbol" w:hint="default"/>
      </w:rPr>
    </w:lvl>
    <w:lvl w:ilvl="1" w:tplc="04220003" w:tentative="1">
      <w:start w:val="1"/>
      <w:numFmt w:val="bullet"/>
      <w:lvlText w:val="o"/>
      <w:lvlJc w:val="left"/>
      <w:pPr>
        <w:ind w:left="2819" w:hanging="360"/>
      </w:pPr>
      <w:rPr>
        <w:rFonts w:ascii="Courier New" w:hAnsi="Courier New" w:cs="Courier New" w:hint="default"/>
      </w:rPr>
    </w:lvl>
    <w:lvl w:ilvl="2" w:tplc="04220005" w:tentative="1">
      <w:start w:val="1"/>
      <w:numFmt w:val="bullet"/>
      <w:lvlText w:val=""/>
      <w:lvlJc w:val="left"/>
      <w:pPr>
        <w:ind w:left="3539" w:hanging="360"/>
      </w:pPr>
      <w:rPr>
        <w:rFonts w:ascii="Wingdings" w:hAnsi="Wingdings" w:hint="default"/>
      </w:rPr>
    </w:lvl>
    <w:lvl w:ilvl="3" w:tplc="04220001" w:tentative="1">
      <w:start w:val="1"/>
      <w:numFmt w:val="bullet"/>
      <w:lvlText w:val=""/>
      <w:lvlJc w:val="left"/>
      <w:pPr>
        <w:ind w:left="4259" w:hanging="360"/>
      </w:pPr>
      <w:rPr>
        <w:rFonts w:ascii="Symbol" w:hAnsi="Symbol" w:hint="default"/>
      </w:rPr>
    </w:lvl>
    <w:lvl w:ilvl="4" w:tplc="04220003" w:tentative="1">
      <w:start w:val="1"/>
      <w:numFmt w:val="bullet"/>
      <w:lvlText w:val="o"/>
      <w:lvlJc w:val="left"/>
      <w:pPr>
        <w:ind w:left="4979" w:hanging="360"/>
      </w:pPr>
      <w:rPr>
        <w:rFonts w:ascii="Courier New" w:hAnsi="Courier New" w:cs="Courier New" w:hint="default"/>
      </w:rPr>
    </w:lvl>
    <w:lvl w:ilvl="5" w:tplc="04220005" w:tentative="1">
      <w:start w:val="1"/>
      <w:numFmt w:val="bullet"/>
      <w:lvlText w:val=""/>
      <w:lvlJc w:val="left"/>
      <w:pPr>
        <w:ind w:left="5699" w:hanging="360"/>
      </w:pPr>
      <w:rPr>
        <w:rFonts w:ascii="Wingdings" w:hAnsi="Wingdings" w:hint="default"/>
      </w:rPr>
    </w:lvl>
    <w:lvl w:ilvl="6" w:tplc="04220001" w:tentative="1">
      <w:start w:val="1"/>
      <w:numFmt w:val="bullet"/>
      <w:lvlText w:val=""/>
      <w:lvlJc w:val="left"/>
      <w:pPr>
        <w:ind w:left="6419" w:hanging="360"/>
      </w:pPr>
      <w:rPr>
        <w:rFonts w:ascii="Symbol" w:hAnsi="Symbol" w:hint="default"/>
      </w:rPr>
    </w:lvl>
    <w:lvl w:ilvl="7" w:tplc="04220003" w:tentative="1">
      <w:start w:val="1"/>
      <w:numFmt w:val="bullet"/>
      <w:lvlText w:val="o"/>
      <w:lvlJc w:val="left"/>
      <w:pPr>
        <w:ind w:left="7139" w:hanging="360"/>
      </w:pPr>
      <w:rPr>
        <w:rFonts w:ascii="Courier New" w:hAnsi="Courier New" w:cs="Courier New" w:hint="default"/>
      </w:rPr>
    </w:lvl>
    <w:lvl w:ilvl="8" w:tplc="04220005" w:tentative="1">
      <w:start w:val="1"/>
      <w:numFmt w:val="bullet"/>
      <w:lvlText w:val=""/>
      <w:lvlJc w:val="left"/>
      <w:pPr>
        <w:ind w:left="7859" w:hanging="360"/>
      </w:pPr>
      <w:rPr>
        <w:rFonts w:ascii="Wingdings" w:hAnsi="Wingdings" w:hint="default"/>
      </w:rPr>
    </w:lvl>
  </w:abstractNum>
  <w:abstractNum w:abstractNumId="4">
    <w:nsid w:val="4FAB0915"/>
    <w:multiLevelType w:val="hybridMultilevel"/>
    <w:tmpl w:val="490A7B72"/>
    <w:lvl w:ilvl="0" w:tplc="04220001">
      <w:start w:val="1"/>
      <w:numFmt w:val="bullet"/>
      <w:lvlText w:val=""/>
      <w:lvlJc w:val="left"/>
      <w:pPr>
        <w:ind w:left="2819" w:hanging="360"/>
      </w:pPr>
      <w:rPr>
        <w:rFonts w:ascii="Symbol" w:hAnsi="Symbol" w:hint="default"/>
      </w:rPr>
    </w:lvl>
    <w:lvl w:ilvl="1" w:tplc="04220003" w:tentative="1">
      <w:start w:val="1"/>
      <w:numFmt w:val="bullet"/>
      <w:lvlText w:val="o"/>
      <w:lvlJc w:val="left"/>
      <w:pPr>
        <w:ind w:left="3539" w:hanging="360"/>
      </w:pPr>
      <w:rPr>
        <w:rFonts w:ascii="Courier New" w:hAnsi="Courier New" w:cs="Courier New" w:hint="default"/>
      </w:rPr>
    </w:lvl>
    <w:lvl w:ilvl="2" w:tplc="04220005" w:tentative="1">
      <w:start w:val="1"/>
      <w:numFmt w:val="bullet"/>
      <w:lvlText w:val=""/>
      <w:lvlJc w:val="left"/>
      <w:pPr>
        <w:ind w:left="4259" w:hanging="360"/>
      </w:pPr>
      <w:rPr>
        <w:rFonts w:ascii="Wingdings" w:hAnsi="Wingdings" w:hint="default"/>
      </w:rPr>
    </w:lvl>
    <w:lvl w:ilvl="3" w:tplc="04220001" w:tentative="1">
      <w:start w:val="1"/>
      <w:numFmt w:val="bullet"/>
      <w:lvlText w:val=""/>
      <w:lvlJc w:val="left"/>
      <w:pPr>
        <w:ind w:left="4979" w:hanging="360"/>
      </w:pPr>
      <w:rPr>
        <w:rFonts w:ascii="Symbol" w:hAnsi="Symbol" w:hint="default"/>
      </w:rPr>
    </w:lvl>
    <w:lvl w:ilvl="4" w:tplc="04220003" w:tentative="1">
      <w:start w:val="1"/>
      <w:numFmt w:val="bullet"/>
      <w:lvlText w:val="o"/>
      <w:lvlJc w:val="left"/>
      <w:pPr>
        <w:ind w:left="5699" w:hanging="360"/>
      </w:pPr>
      <w:rPr>
        <w:rFonts w:ascii="Courier New" w:hAnsi="Courier New" w:cs="Courier New" w:hint="default"/>
      </w:rPr>
    </w:lvl>
    <w:lvl w:ilvl="5" w:tplc="04220005" w:tentative="1">
      <w:start w:val="1"/>
      <w:numFmt w:val="bullet"/>
      <w:lvlText w:val=""/>
      <w:lvlJc w:val="left"/>
      <w:pPr>
        <w:ind w:left="6419" w:hanging="360"/>
      </w:pPr>
      <w:rPr>
        <w:rFonts w:ascii="Wingdings" w:hAnsi="Wingdings" w:hint="default"/>
      </w:rPr>
    </w:lvl>
    <w:lvl w:ilvl="6" w:tplc="04220001" w:tentative="1">
      <w:start w:val="1"/>
      <w:numFmt w:val="bullet"/>
      <w:lvlText w:val=""/>
      <w:lvlJc w:val="left"/>
      <w:pPr>
        <w:ind w:left="7139" w:hanging="360"/>
      </w:pPr>
      <w:rPr>
        <w:rFonts w:ascii="Symbol" w:hAnsi="Symbol" w:hint="default"/>
      </w:rPr>
    </w:lvl>
    <w:lvl w:ilvl="7" w:tplc="04220003" w:tentative="1">
      <w:start w:val="1"/>
      <w:numFmt w:val="bullet"/>
      <w:lvlText w:val="o"/>
      <w:lvlJc w:val="left"/>
      <w:pPr>
        <w:ind w:left="7859" w:hanging="360"/>
      </w:pPr>
      <w:rPr>
        <w:rFonts w:ascii="Courier New" w:hAnsi="Courier New" w:cs="Courier New" w:hint="default"/>
      </w:rPr>
    </w:lvl>
    <w:lvl w:ilvl="8" w:tplc="04220005" w:tentative="1">
      <w:start w:val="1"/>
      <w:numFmt w:val="bullet"/>
      <w:lvlText w:val=""/>
      <w:lvlJc w:val="left"/>
      <w:pPr>
        <w:ind w:left="8579" w:hanging="360"/>
      </w:pPr>
      <w:rPr>
        <w:rFonts w:ascii="Wingdings" w:hAnsi="Wingdings" w:hint="default"/>
      </w:rPr>
    </w:lvl>
  </w:abstractNum>
  <w:abstractNum w:abstractNumId="5">
    <w:nsid w:val="6A340A75"/>
    <w:multiLevelType w:val="hybridMultilevel"/>
    <w:tmpl w:val="9A32D680"/>
    <w:lvl w:ilvl="0" w:tplc="04220005">
      <w:start w:val="1"/>
      <w:numFmt w:val="bullet"/>
      <w:lvlText w:val=""/>
      <w:lvlJc w:val="left"/>
      <w:pPr>
        <w:ind w:left="3539" w:hanging="360"/>
      </w:pPr>
      <w:rPr>
        <w:rFonts w:ascii="Wingdings" w:hAnsi="Wingdings" w:hint="default"/>
      </w:rPr>
    </w:lvl>
    <w:lvl w:ilvl="1" w:tplc="04220003" w:tentative="1">
      <w:start w:val="1"/>
      <w:numFmt w:val="bullet"/>
      <w:lvlText w:val="o"/>
      <w:lvlJc w:val="left"/>
      <w:pPr>
        <w:ind w:left="4259" w:hanging="360"/>
      </w:pPr>
      <w:rPr>
        <w:rFonts w:ascii="Courier New" w:hAnsi="Courier New" w:cs="Courier New" w:hint="default"/>
      </w:rPr>
    </w:lvl>
    <w:lvl w:ilvl="2" w:tplc="04220005" w:tentative="1">
      <w:start w:val="1"/>
      <w:numFmt w:val="bullet"/>
      <w:lvlText w:val=""/>
      <w:lvlJc w:val="left"/>
      <w:pPr>
        <w:ind w:left="4979" w:hanging="360"/>
      </w:pPr>
      <w:rPr>
        <w:rFonts w:ascii="Wingdings" w:hAnsi="Wingdings" w:hint="default"/>
      </w:rPr>
    </w:lvl>
    <w:lvl w:ilvl="3" w:tplc="04220001" w:tentative="1">
      <w:start w:val="1"/>
      <w:numFmt w:val="bullet"/>
      <w:lvlText w:val=""/>
      <w:lvlJc w:val="left"/>
      <w:pPr>
        <w:ind w:left="5699" w:hanging="360"/>
      </w:pPr>
      <w:rPr>
        <w:rFonts w:ascii="Symbol" w:hAnsi="Symbol" w:hint="default"/>
      </w:rPr>
    </w:lvl>
    <w:lvl w:ilvl="4" w:tplc="04220003" w:tentative="1">
      <w:start w:val="1"/>
      <w:numFmt w:val="bullet"/>
      <w:lvlText w:val="o"/>
      <w:lvlJc w:val="left"/>
      <w:pPr>
        <w:ind w:left="6419" w:hanging="360"/>
      </w:pPr>
      <w:rPr>
        <w:rFonts w:ascii="Courier New" w:hAnsi="Courier New" w:cs="Courier New" w:hint="default"/>
      </w:rPr>
    </w:lvl>
    <w:lvl w:ilvl="5" w:tplc="04220005" w:tentative="1">
      <w:start w:val="1"/>
      <w:numFmt w:val="bullet"/>
      <w:lvlText w:val=""/>
      <w:lvlJc w:val="left"/>
      <w:pPr>
        <w:ind w:left="7139" w:hanging="360"/>
      </w:pPr>
      <w:rPr>
        <w:rFonts w:ascii="Wingdings" w:hAnsi="Wingdings" w:hint="default"/>
      </w:rPr>
    </w:lvl>
    <w:lvl w:ilvl="6" w:tplc="04220001" w:tentative="1">
      <w:start w:val="1"/>
      <w:numFmt w:val="bullet"/>
      <w:lvlText w:val=""/>
      <w:lvlJc w:val="left"/>
      <w:pPr>
        <w:ind w:left="7859" w:hanging="360"/>
      </w:pPr>
      <w:rPr>
        <w:rFonts w:ascii="Symbol" w:hAnsi="Symbol" w:hint="default"/>
      </w:rPr>
    </w:lvl>
    <w:lvl w:ilvl="7" w:tplc="04220003" w:tentative="1">
      <w:start w:val="1"/>
      <w:numFmt w:val="bullet"/>
      <w:lvlText w:val="o"/>
      <w:lvlJc w:val="left"/>
      <w:pPr>
        <w:ind w:left="8579" w:hanging="360"/>
      </w:pPr>
      <w:rPr>
        <w:rFonts w:ascii="Courier New" w:hAnsi="Courier New" w:cs="Courier New" w:hint="default"/>
      </w:rPr>
    </w:lvl>
    <w:lvl w:ilvl="8" w:tplc="04220005" w:tentative="1">
      <w:start w:val="1"/>
      <w:numFmt w:val="bullet"/>
      <w:lvlText w:val=""/>
      <w:lvlJc w:val="left"/>
      <w:pPr>
        <w:ind w:left="9299" w:hanging="360"/>
      </w:pPr>
      <w:rPr>
        <w:rFonts w:ascii="Wingdings" w:hAnsi="Wingdings" w:hint="default"/>
      </w:rPr>
    </w:lvl>
  </w:abstractNum>
  <w:abstractNum w:abstractNumId="6">
    <w:nsid w:val="786A3C42"/>
    <w:multiLevelType w:val="hybridMultilevel"/>
    <w:tmpl w:val="FE243A7C"/>
    <w:lvl w:ilvl="0" w:tplc="04220001">
      <w:start w:val="1"/>
      <w:numFmt w:val="bullet"/>
      <w:lvlText w:val=""/>
      <w:lvlJc w:val="left"/>
      <w:pPr>
        <w:ind w:left="1379" w:hanging="360"/>
      </w:pPr>
      <w:rPr>
        <w:rFonts w:ascii="Symbol" w:hAnsi="Symbol" w:hint="default"/>
      </w:rPr>
    </w:lvl>
    <w:lvl w:ilvl="1" w:tplc="04220003" w:tentative="1">
      <w:start w:val="1"/>
      <w:numFmt w:val="bullet"/>
      <w:lvlText w:val="o"/>
      <w:lvlJc w:val="left"/>
      <w:pPr>
        <w:ind w:left="2099" w:hanging="360"/>
      </w:pPr>
      <w:rPr>
        <w:rFonts w:ascii="Courier New" w:hAnsi="Courier New" w:cs="Courier New" w:hint="default"/>
      </w:rPr>
    </w:lvl>
    <w:lvl w:ilvl="2" w:tplc="04220005" w:tentative="1">
      <w:start w:val="1"/>
      <w:numFmt w:val="bullet"/>
      <w:lvlText w:val=""/>
      <w:lvlJc w:val="left"/>
      <w:pPr>
        <w:ind w:left="2819" w:hanging="360"/>
      </w:pPr>
      <w:rPr>
        <w:rFonts w:ascii="Wingdings" w:hAnsi="Wingdings" w:hint="default"/>
      </w:rPr>
    </w:lvl>
    <w:lvl w:ilvl="3" w:tplc="04220001" w:tentative="1">
      <w:start w:val="1"/>
      <w:numFmt w:val="bullet"/>
      <w:lvlText w:val=""/>
      <w:lvlJc w:val="left"/>
      <w:pPr>
        <w:ind w:left="3539" w:hanging="360"/>
      </w:pPr>
      <w:rPr>
        <w:rFonts w:ascii="Symbol" w:hAnsi="Symbol" w:hint="default"/>
      </w:rPr>
    </w:lvl>
    <w:lvl w:ilvl="4" w:tplc="04220003" w:tentative="1">
      <w:start w:val="1"/>
      <w:numFmt w:val="bullet"/>
      <w:lvlText w:val="o"/>
      <w:lvlJc w:val="left"/>
      <w:pPr>
        <w:ind w:left="4259" w:hanging="360"/>
      </w:pPr>
      <w:rPr>
        <w:rFonts w:ascii="Courier New" w:hAnsi="Courier New" w:cs="Courier New" w:hint="default"/>
      </w:rPr>
    </w:lvl>
    <w:lvl w:ilvl="5" w:tplc="04220005" w:tentative="1">
      <w:start w:val="1"/>
      <w:numFmt w:val="bullet"/>
      <w:lvlText w:val=""/>
      <w:lvlJc w:val="left"/>
      <w:pPr>
        <w:ind w:left="4979" w:hanging="360"/>
      </w:pPr>
      <w:rPr>
        <w:rFonts w:ascii="Wingdings" w:hAnsi="Wingdings" w:hint="default"/>
      </w:rPr>
    </w:lvl>
    <w:lvl w:ilvl="6" w:tplc="04220001" w:tentative="1">
      <w:start w:val="1"/>
      <w:numFmt w:val="bullet"/>
      <w:lvlText w:val=""/>
      <w:lvlJc w:val="left"/>
      <w:pPr>
        <w:ind w:left="5699" w:hanging="360"/>
      </w:pPr>
      <w:rPr>
        <w:rFonts w:ascii="Symbol" w:hAnsi="Symbol" w:hint="default"/>
      </w:rPr>
    </w:lvl>
    <w:lvl w:ilvl="7" w:tplc="04220003" w:tentative="1">
      <w:start w:val="1"/>
      <w:numFmt w:val="bullet"/>
      <w:lvlText w:val="o"/>
      <w:lvlJc w:val="left"/>
      <w:pPr>
        <w:ind w:left="6419" w:hanging="360"/>
      </w:pPr>
      <w:rPr>
        <w:rFonts w:ascii="Courier New" w:hAnsi="Courier New" w:cs="Courier New" w:hint="default"/>
      </w:rPr>
    </w:lvl>
    <w:lvl w:ilvl="8" w:tplc="04220005" w:tentative="1">
      <w:start w:val="1"/>
      <w:numFmt w:val="bullet"/>
      <w:lvlText w:val=""/>
      <w:lvlJc w:val="left"/>
      <w:pPr>
        <w:ind w:left="7139" w:hanging="360"/>
      </w:pPr>
      <w:rPr>
        <w:rFonts w:ascii="Wingdings" w:hAnsi="Wingdings" w:hint="default"/>
      </w:rPr>
    </w:lvl>
  </w:abstractNum>
  <w:abstractNum w:abstractNumId="7">
    <w:nsid w:val="7D9B78DE"/>
    <w:multiLevelType w:val="hybridMultilevel"/>
    <w:tmpl w:val="98F2FDD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6D"/>
    <w:rsid w:val="00230C4D"/>
    <w:rsid w:val="002D35AF"/>
    <w:rsid w:val="002F1F01"/>
    <w:rsid w:val="00336C8D"/>
    <w:rsid w:val="00403C70"/>
    <w:rsid w:val="00404624"/>
    <w:rsid w:val="0043556D"/>
    <w:rsid w:val="004C62DA"/>
    <w:rsid w:val="00536AAC"/>
    <w:rsid w:val="005E0422"/>
    <w:rsid w:val="0070763C"/>
    <w:rsid w:val="00727996"/>
    <w:rsid w:val="007C01DE"/>
    <w:rsid w:val="008469CE"/>
    <w:rsid w:val="00922A39"/>
    <w:rsid w:val="009E2AA7"/>
    <w:rsid w:val="00C50313"/>
    <w:rsid w:val="00C95B73"/>
    <w:rsid w:val="00D01828"/>
    <w:rsid w:val="00FD39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9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376F-80CB-4C68-9647-050A2A88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11496</Words>
  <Characters>6554</Characters>
  <Application>Microsoft Office Word</Application>
  <DocSecurity>0</DocSecurity>
  <Lines>54</Lines>
  <Paragraphs>36</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18014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2022-06-22T11:05:00Z</dcterms:created>
  <dcterms:modified xsi:type="dcterms:W3CDTF">2023-01-20T12:38:00Z</dcterms:modified>
</cp:coreProperties>
</file>